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4BD3" w:rsidRPr="00454B1D" w:rsidRDefault="00F14BD3">
      <w:pPr>
        <w:pStyle w:val="Heading2"/>
        <w:numPr>
          <w:ilvl w:val="0"/>
          <w:numId w:val="0"/>
        </w:numPr>
        <w:spacing w:after="120"/>
        <w:ind w:firstLine="567"/>
        <w:jc w:val="center"/>
        <w:rPr>
          <w:sz w:val="20"/>
        </w:rPr>
      </w:pPr>
      <w:r w:rsidRPr="00454B1D">
        <w:rPr>
          <w:sz w:val="20"/>
        </w:rPr>
        <w:t>FIŞA DISCIPLINEI</w:t>
      </w:r>
    </w:p>
    <w:p w:rsidR="00F14BD3" w:rsidRPr="00454B1D" w:rsidRDefault="00F14BD3" w:rsidP="007513F8">
      <w:pPr>
        <w:pStyle w:val="BodyText2"/>
        <w:rPr>
          <w:b/>
          <w:sz w:val="20"/>
        </w:rPr>
      </w:pPr>
    </w:p>
    <w:p w:rsidR="00F14BD3" w:rsidRPr="00454B1D" w:rsidRDefault="00F14BD3"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F14BD3" w:rsidRPr="0071667F" w:rsidTr="00DE77CC">
        <w:trPr>
          <w:trHeight w:val="98"/>
        </w:trPr>
        <w:tc>
          <w:tcPr>
            <w:tcW w:w="3402" w:type="dxa"/>
          </w:tcPr>
          <w:p w:rsidR="00F14BD3" w:rsidRPr="00454B1D" w:rsidRDefault="00F14BD3"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F14BD3" w:rsidRPr="00DE77CC" w:rsidRDefault="00F14BD3"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F14BD3" w:rsidRPr="00454B1D" w:rsidTr="00DE77CC">
        <w:tc>
          <w:tcPr>
            <w:tcW w:w="3402" w:type="dxa"/>
          </w:tcPr>
          <w:p w:rsidR="00F14BD3" w:rsidRPr="00454B1D" w:rsidRDefault="00F14BD3"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F14BD3" w:rsidRPr="00DE77CC" w:rsidRDefault="00F14BD3"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F14BD3" w:rsidRPr="00454B1D">
        <w:tc>
          <w:tcPr>
            <w:tcW w:w="3402" w:type="dxa"/>
          </w:tcPr>
          <w:p w:rsidR="00F14BD3" w:rsidRPr="00454B1D" w:rsidRDefault="00F14BD3"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F14BD3" w:rsidRPr="00586036" w:rsidRDefault="00F14BD3" w:rsidP="00617D44">
            <w:pPr>
              <w:pStyle w:val="Heading1"/>
              <w:numPr>
                <w:ilvl w:val="0"/>
                <w:numId w:val="0"/>
              </w:numPr>
              <w:ind w:left="176"/>
              <w:jc w:val="left"/>
              <w:rPr>
                <w:b w:val="0"/>
                <w:sz w:val="20"/>
                <w:lang w:val="ro-RO"/>
              </w:rPr>
            </w:pPr>
            <w:r>
              <w:rPr>
                <w:b w:val="0"/>
                <w:sz w:val="20"/>
                <w:lang w:val="ro-RO"/>
              </w:rPr>
              <w:t>IV</w:t>
            </w:r>
          </w:p>
        </w:tc>
      </w:tr>
      <w:tr w:rsidR="00F14BD3" w:rsidRPr="00454B1D">
        <w:tc>
          <w:tcPr>
            <w:tcW w:w="3402" w:type="dxa"/>
          </w:tcPr>
          <w:p w:rsidR="00F14BD3" w:rsidRPr="00454B1D" w:rsidRDefault="00F14BD3"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F14BD3" w:rsidRPr="00586036" w:rsidRDefault="00F14BD3" w:rsidP="00F90E76">
            <w:pPr>
              <w:pStyle w:val="Heading1"/>
              <w:numPr>
                <w:ilvl w:val="0"/>
                <w:numId w:val="0"/>
              </w:numPr>
              <w:ind w:left="176"/>
              <w:jc w:val="left"/>
              <w:rPr>
                <w:b w:val="0"/>
                <w:sz w:val="20"/>
                <w:lang w:val="ro-RO"/>
              </w:rPr>
            </w:pPr>
            <w:r w:rsidRPr="00586036">
              <w:rPr>
                <w:b w:val="0"/>
                <w:sz w:val="20"/>
                <w:lang w:val="ro-RO"/>
              </w:rPr>
              <w:t>Licenţă</w:t>
            </w:r>
          </w:p>
        </w:tc>
      </w:tr>
      <w:tr w:rsidR="00F14BD3" w:rsidRPr="00454B1D">
        <w:tc>
          <w:tcPr>
            <w:tcW w:w="3402" w:type="dxa"/>
          </w:tcPr>
          <w:p w:rsidR="00F14BD3" w:rsidRPr="00454B1D" w:rsidRDefault="00F14BD3"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F14BD3" w:rsidRPr="00586036" w:rsidRDefault="00F14BD3" w:rsidP="00F90E76">
            <w:pPr>
              <w:pStyle w:val="Heading1"/>
              <w:numPr>
                <w:ilvl w:val="0"/>
                <w:numId w:val="0"/>
              </w:numPr>
              <w:ind w:left="176"/>
              <w:jc w:val="left"/>
              <w:rPr>
                <w:b w:val="0"/>
                <w:sz w:val="20"/>
                <w:lang w:val="ro-RO"/>
              </w:rPr>
            </w:pPr>
            <w:r w:rsidRPr="00586036">
              <w:rPr>
                <w:b w:val="0"/>
                <w:sz w:val="20"/>
                <w:lang w:val="ro-RO"/>
              </w:rPr>
              <w:t>Licenţă</w:t>
            </w:r>
          </w:p>
        </w:tc>
      </w:tr>
      <w:tr w:rsidR="00F14BD3" w:rsidRPr="00C859D8" w:rsidTr="00944024">
        <w:trPr>
          <w:trHeight w:val="106"/>
        </w:trPr>
        <w:tc>
          <w:tcPr>
            <w:tcW w:w="3402" w:type="dxa"/>
          </w:tcPr>
          <w:p w:rsidR="00F14BD3" w:rsidRPr="00454B1D" w:rsidRDefault="00F14BD3"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14BD3" w:rsidRPr="00944024" w:rsidRDefault="00F14BD3"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F14BD3" w:rsidRDefault="00F14BD3" w:rsidP="00617D44">
      <w:pPr>
        <w:rPr>
          <w:b/>
          <w:lang w:val="ro-RO"/>
        </w:rPr>
      </w:pPr>
    </w:p>
    <w:p w:rsidR="00F14BD3" w:rsidRPr="00531A6B" w:rsidRDefault="00F14BD3"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F14BD3" w:rsidRPr="00531A6B" w:rsidTr="00AE64FD">
        <w:tc>
          <w:tcPr>
            <w:tcW w:w="2410" w:type="dxa"/>
            <w:gridSpan w:val="3"/>
          </w:tcPr>
          <w:p w:rsidR="00F14BD3" w:rsidRPr="00531A6B" w:rsidRDefault="00F14BD3"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F14BD3" w:rsidRPr="00531A6B" w:rsidRDefault="00F14BD3" w:rsidP="00AE64FD">
            <w:pPr>
              <w:rPr>
                <w:b/>
                <w:lang w:val="ro-RO"/>
              </w:rPr>
            </w:pPr>
            <w:r>
              <w:rPr>
                <w:b/>
                <w:lang w:val="ro-RO"/>
              </w:rPr>
              <w:t>Biochimie</w:t>
            </w:r>
          </w:p>
        </w:tc>
      </w:tr>
      <w:tr w:rsidR="00F14BD3" w:rsidRPr="00D5392D" w:rsidTr="00AE64FD">
        <w:tc>
          <w:tcPr>
            <w:tcW w:w="4678" w:type="dxa"/>
            <w:gridSpan w:val="6"/>
          </w:tcPr>
          <w:p w:rsidR="00F14BD3" w:rsidRPr="00531A6B" w:rsidRDefault="00F14BD3" w:rsidP="00AE64FD">
            <w:pPr>
              <w:ind w:left="34"/>
              <w:rPr>
                <w:lang w:val="ro-RO"/>
              </w:rPr>
            </w:pPr>
            <w:r w:rsidRPr="00531A6B">
              <w:rPr>
                <w:lang w:val="ro-RO"/>
              </w:rPr>
              <w:t>2.2 Titularul activităţilor de curs</w:t>
            </w:r>
          </w:p>
        </w:tc>
        <w:tc>
          <w:tcPr>
            <w:tcW w:w="5528" w:type="dxa"/>
            <w:gridSpan w:val="5"/>
          </w:tcPr>
          <w:p w:rsidR="00F14BD3" w:rsidRPr="00531A6B" w:rsidRDefault="00F14BD3" w:rsidP="00AE64FD">
            <w:pPr>
              <w:rPr>
                <w:lang w:val="ro-RO"/>
              </w:rPr>
            </w:pPr>
            <w:r>
              <w:rPr>
                <w:lang w:val="ro-RO"/>
              </w:rPr>
              <w:t>SL dr Corina Samoila</w:t>
            </w:r>
          </w:p>
        </w:tc>
      </w:tr>
      <w:tr w:rsidR="00F14BD3" w:rsidRPr="0071667F" w:rsidTr="00AE64FD">
        <w:tc>
          <w:tcPr>
            <w:tcW w:w="4678" w:type="dxa"/>
            <w:gridSpan w:val="6"/>
          </w:tcPr>
          <w:p w:rsidR="00F14BD3" w:rsidRPr="00531A6B" w:rsidRDefault="00F14BD3"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F14BD3" w:rsidRDefault="00F14BD3" w:rsidP="00AE64FD">
            <w:pPr>
              <w:rPr>
                <w:lang w:val="ro-RO"/>
              </w:rPr>
            </w:pPr>
            <w:r>
              <w:rPr>
                <w:lang w:val="ro-RO"/>
              </w:rPr>
              <w:t>As dr Anca Marcu</w:t>
            </w:r>
          </w:p>
          <w:p w:rsidR="00F14BD3" w:rsidRPr="00531A6B" w:rsidRDefault="00F14BD3" w:rsidP="00AE64FD">
            <w:pPr>
              <w:rPr>
                <w:lang w:val="ro-RO"/>
              </w:rPr>
            </w:pPr>
            <w:r>
              <w:rPr>
                <w:lang w:val="ro-RO"/>
              </w:rPr>
              <w:t>As dr Anda Alexa</w:t>
            </w:r>
          </w:p>
        </w:tc>
      </w:tr>
      <w:tr w:rsidR="00F14BD3" w:rsidRPr="00531A6B" w:rsidTr="00AE64FD">
        <w:trPr>
          <w:trHeight w:val="345"/>
        </w:trPr>
        <w:tc>
          <w:tcPr>
            <w:tcW w:w="1843" w:type="dxa"/>
            <w:vMerge w:val="restart"/>
          </w:tcPr>
          <w:p w:rsidR="00F14BD3" w:rsidRPr="00531A6B" w:rsidRDefault="00F14BD3" w:rsidP="00AE64FD">
            <w:pPr>
              <w:ind w:left="34"/>
              <w:rPr>
                <w:lang w:val="ro-RO"/>
              </w:rPr>
            </w:pPr>
            <w:r w:rsidRPr="00531A6B">
              <w:rPr>
                <w:lang w:val="ro-RO"/>
              </w:rPr>
              <w:t>2.4 Anul de studiu</w:t>
            </w:r>
          </w:p>
        </w:tc>
        <w:tc>
          <w:tcPr>
            <w:tcW w:w="425" w:type="dxa"/>
            <w:vMerge w:val="restart"/>
          </w:tcPr>
          <w:p w:rsidR="00F14BD3" w:rsidRPr="00531A6B" w:rsidRDefault="00F14BD3" w:rsidP="00AE64FD">
            <w:pPr>
              <w:rPr>
                <w:b/>
                <w:lang w:val="ro-RO"/>
              </w:rPr>
            </w:pPr>
            <w:r>
              <w:rPr>
                <w:b/>
                <w:lang w:val="ro-RO"/>
              </w:rPr>
              <w:t>I</w:t>
            </w:r>
          </w:p>
        </w:tc>
        <w:tc>
          <w:tcPr>
            <w:tcW w:w="1417" w:type="dxa"/>
            <w:gridSpan w:val="2"/>
            <w:vMerge w:val="restart"/>
          </w:tcPr>
          <w:p w:rsidR="00F14BD3" w:rsidRPr="00531A6B" w:rsidRDefault="00F14BD3" w:rsidP="00AE64FD">
            <w:pPr>
              <w:rPr>
                <w:lang w:val="ro-RO"/>
              </w:rPr>
            </w:pPr>
            <w:r w:rsidRPr="00531A6B">
              <w:rPr>
                <w:lang w:val="ro-RO"/>
              </w:rPr>
              <w:t>2.5 Semestrul</w:t>
            </w:r>
          </w:p>
        </w:tc>
        <w:tc>
          <w:tcPr>
            <w:tcW w:w="426" w:type="dxa"/>
            <w:vMerge w:val="restart"/>
          </w:tcPr>
          <w:p w:rsidR="00F14BD3" w:rsidRPr="00531A6B" w:rsidRDefault="00F14BD3" w:rsidP="00AE64FD">
            <w:pPr>
              <w:rPr>
                <w:b/>
                <w:lang w:val="ro-RO"/>
              </w:rPr>
            </w:pPr>
            <w:r>
              <w:rPr>
                <w:b/>
                <w:lang w:val="ro-RO"/>
              </w:rPr>
              <w:t>I</w:t>
            </w:r>
          </w:p>
        </w:tc>
        <w:tc>
          <w:tcPr>
            <w:tcW w:w="1418" w:type="dxa"/>
            <w:gridSpan w:val="2"/>
            <w:vMerge w:val="restart"/>
          </w:tcPr>
          <w:p w:rsidR="00F14BD3" w:rsidRPr="00531A6B" w:rsidRDefault="00F14BD3" w:rsidP="00AE64FD">
            <w:pPr>
              <w:rPr>
                <w:lang w:val="ro-RO"/>
              </w:rPr>
            </w:pPr>
            <w:r w:rsidRPr="00531A6B">
              <w:rPr>
                <w:lang w:val="ro-RO"/>
              </w:rPr>
              <w:t>2.6 Tipul de evaluare</w:t>
            </w:r>
          </w:p>
        </w:tc>
        <w:tc>
          <w:tcPr>
            <w:tcW w:w="992" w:type="dxa"/>
            <w:vMerge w:val="restart"/>
          </w:tcPr>
          <w:p w:rsidR="00F14BD3" w:rsidRPr="00531A6B" w:rsidRDefault="00F14BD3" w:rsidP="00AE64FD">
            <w:pPr>
              <w:rPr>
                <w:b/>
                <w:lang w:val="ro-RO"/>
              </w:rPr>
            </w:pPr>
            <w:r w:rsidRPr="00531A6B">
              <w:rPr>
                <w:b/>
                <w:lang w:val="ro-RO"/>
              </w:rPr>
              <w:t xml:space="preserve"> </w:t>
            </w:r>
            <w:r>
              <w:rPr>
                <w:b/>
                <w:lang w:val="ro-RO"/>
              </w:rPr>
              <w:t>Examen</w:t>
            </w:r>
          </w:p>
        </w:tc>
        <w:tc>
          <w:tcPr>
            <w:tcW w:w="1275" w:type="dxa"/>
            <w:vMerge w:val="restart"/>
          </w:tcPr>
          <w:p w:rsidR="00F14BD3" w:rsidRPr="00531A6B" w:rsidRDefault="00F14BD3" w:rsidP="00AE64FD">
            <w:pPr>
              <w:rPr>
                <w:vertAlign w:val="superscript"/>
                <w:lang w:val="ro-RO"/>
              </w:rPr>
            </w:pPr>
            <w:r w:rsidRPr="00531A6B">
              <w:rPr>
                <w:lang w:val="ro-RO"/>
              </w:rPr>
              <w:t>2.7 Regimul disciplinei</w:t>
            </w:r>
          </w:p>
        </w:tc>
        <w:tc>
          <w:tcPr>
            <w:tcW w:w="1558" w:type="dxa"/>
          </w:tcPr>
          <w:p w:rsidR="00F14BD3" w:rsidRPr="00531A6B" w:rsidRDefault="00F14BD3" w:rsidP="00AE64FD">
            <w:pPr>
              <w:rPr>
                <w:vertAlign w:val="superscript"/>
                <w:lang w:val="ro-RO"/>
              </w:rPr>
            </w:pPr>
            <w:r w:rsidRPr="00531A6B">
              <w:rPr>
                <w:lang w:val="ro-RO"/>
              </w:rPr>
              <w:t>Conţinut</w:t>
            </w:r>
            <w:r w:rsidRPr="00531A6B">
              <w:rPr>
                <w:vertAlign w:val="superscript"/>
                <w:lang w:val="ro-RO"/>
              </w:rPr>
              <w:t>3)</w:t>
            </w:r>
          </w:p>
        </w:tc>
        <w:tc>
          <w:tcPr>
            <w:tcW w:w="852" w:type="dxa"/>
          </w:tcPr>
          <w:p w:rsidR="00F14BD3" w:rsidRPr="00531A6B" w:rsidRDefault="00F14BD3" w:rsidP="00AE64FD">
            <w:pPr>
              <w:jc w:val="center"/>
              <w:rPr>
                <w:b/>
                <w:lang w:val="ro-RO"/>
              </w:rPr>
            </w:pPr>
            <w:r>
              <w:rPr>
                <w:b/>
                <w:lang w:val="ro-RO"/>
              </w:rPr>
              <w:t>DF</w:t>
            </w:r>
          </w:p>
        </w:tc>
      </w:tr>
      <w:tr w:rsidR="00F14BD3" w:rsidRPr="00531A6B" w:rsidTr="00AE64FD">
        <w:trPr>
          <w:trHeight w:val="345"/>
        </w:trPr>
        <w:tc>
          <w:tcPr>
            <w:tcW w:w="1843" w:type="dxa"/>
            <w:vMerge/>
          </w:tcPr>
          <w:p w:rsidR="00F14BD3" w:rsidRPr="00531A6B" w:rsidRDefault="00F14BD3" w:rsidP="00AE64FD">
            <w:pPr>
              <w:ind w:left="318"/>
              <w:rPr>
                <w:lang w:val="ro-RO"/>
              </w:rPr>
            </w:pPr>
          </w:p>
        </w:tc>
        <w:tc>
          <w:tcPr>
            <w:tcW w:w="425" w:type="dxa"/>
            <w:vMerge/>
          </w:tcPr>
          <w:p w:rsidR="00F14BD3" w:rsidRPr="00531A6B" w:rsidRDefault="00F14BD3" w:rsidP="00AE64FD">
            <w:pPr>
              <w:rPr>
                <w:lang w:val="ro-RO"/>
              </w:rPr>
            </w:pPr>
          </w:p>
        </w:tc>
        <w:tc>
          <w:tcPr>
            <w:tcW w:w="1417" w:type="dxa"/>
            <w:gridSpan w:val="2"/>
            <w:vMerge/>
          </w:tcPr>
          <w:p w:rsidR="00F14BD3" w:rsidRPr="00531A6B" w:rsidRDefault="00F14BD3" w:rsidP="00AE64FD">
            <w:pPr>
              <w:rPr>
                <w:lang w:val="ro-RO"/>
              </w:rPr>
            </w:pPr>
          </w:p>
        </w:tc>
        <w:tc>
          <w:tcPr>
            <w:tcW w:w="426" w:type="dxa"/>
            <w:vMerge/>
          </w:tcPr>
          <w:p w:rsidR="00F14BD3" w:rsidRPr="00531A6B" w:rsidRDefault="00F14BD3" w:rsidP="00AE64FD">
            <w:pPr>
              <w:rPr>
                <w:lang w:val="ro-RO"/>
              </w:rPr>
            </w:pPr>
          </w:p>
        </w:tc>
        <w:tc>
          <w:tcPr>
            <w:tcW w:w="1418" w:type="dxa"/>
            <w:gridSpan w:val="2"/>
            <w:vMerge/>
          </w:tcPr>
          <w:p w:rsidR="00F14BD3" w:rsidRPr="00531A6B" w:rsidRDefault="00F14BD3" w:rsidP="00AE64FD">
            <w:pPr>
              <w:rPr>
                <w:lang w:val="ro-RO"/>
              </w:rPr>
            </w:pPr>
          </w:p>
        </w:tc>
        <w:tc>
          <w:tcPr>
            <w:tcW w:w="992" w:type="dxa"/>
            <w:vMerge/>
          </w:tcPr>
          <w:p w:rsidR="00F14BD3" w:rsidRPr="00531A6B" w:rsidRDefault="00F14BD3" w:rsidP="00AE64FD">
            <w:pPr>
              <w:rPr>
                <w:lang w:val="ro-RO"/>
              </w:rPr>
            </w:pPr>
          </w:p>
        </w:tc>
        <w:tc>
          <w:tcPr>
            <w:tcW w:w="1275" w:type="dxa"/>
            <w:vMerge/>
          </w:tcPr>
          <w:p w:rsidR="00F14BD3" w:rsidRPr="00531A6B" w:rsidRDefault="00F14BD3" w:rsidP="00AE64FD">
            <w:pPr>
              <w:rPr>
                <w:lang w:val="ro-RO"/>
              </w:rPr>
            </w:pPr>
          </w:p>
        </w:tc>
        <w:tc>
          <w:tcPr>
            <w:tcW w:w="1558" w:type="dxa"/>
          </w:tcPr>
          <w:p w:rsidR="00F14BD3" w:rsidRPr="00531A6B" w:rsidRDefault="00F14BD3"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F14BD3" w:rsidRPr="00531A6B" w:rsidRDefault="00F14BD3" w:rsidP="00AE64FD">
            <w:pPr>
              <w:jc w:val="center"/>
              <w:rPr>
                <w:b/>
                <w:lang w:val="ro-RO"/>
              </w:rPr>
            </w:pPr>
            <w:r>
              <w:rPr>
                <w:b/>
                <w:lang w:val="ro-RO"/>
              </w:rPr>
              <w:t>DI</w:t>
            </w:r>
          </w:p>
        </w:tc>
      </w:tr>
    </w:tbl>
    <w:p w:rsidR="00F14BD3" w:rsidRPr="00531A6B" w:rsidRDefault="00F14BD3" w:rsidP="00617D44">
      <w:pPr>
        <w:pStyle w:val="BodyText2"/>
        <w:jc w:val="left"/>
        <w:rPr>
          <w:b/>
          <w:sz w:val="20"/>
        </w:rPr>
      </w:pPr>
    </w:p>
    <w:p w:rsidR="00F14BD3" w:rsidRPr="00531A6B" w:rsidRDefault="00F14BD3"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F14BD3" w:rsidRPr="00531A6B" w:rsidTr="00024A14">
        <w:trPr>
          <w:trHeight w:val="248"/>
        </w:trPr>
        <w:tc>
          <w:tcPr>
            <w:tcW w:w="3400" w:type="dxa"/>
            <w:gridSpan w:val="2"/>
          </w:tcPr>
          <w:p w:rsidR="00F14BD3" w:rsidRPr="00531A6B" w:rsidRDefault="00F14BD3" w:rsidP="00AE64FD">
            <w:pPr>
              <w:pStyle w:val="Heading2"/>
              <w:numPr>
                <w:ilvl w:val="0"/>
                <w:numId w:val="0"/>
              </w:numPr>
              <w:rPr>
                <w:b w:val="0"/>
                <w:sz w:val="20"/>
              </w:rPr>
            </w:pPr>
            <w:r w:rsidRPr="00531A6B">
              <w:rPr>
                <w:b w:val="0"/>
                <w:sz w:val="20"/>
              </w:rPr>
              <w:t>3.1 Număr de ore pe săptămână</w:t>
            </w:r>
          </w:p>
        </w:tc>
        <w:tc>
          <w:tcPr>
            <w:tcW w:w="712" w:type="dxa"/>
          </w:tcPr>
          <w:p w:rsidR="00F14BD3" w:rsidRPr="00531A6B" w:rsidRDefault="00F14BD3" w:rsidP="00AE64FD">
            <w:pPr>
              <w:jc w:val="center"/>
              <w:rPr>
                <w:lang w:val="ro-RO"/>
              </w:rPr>
            </w:pPr>
            <w:r>
              <w:rPr>
                <w:lang w:val="ro-RO"/>
              </w:rPr>
              <w:t>6</w:t>
            </w:r>
          </w:p>
        </w:tc>
        <w:tc>
          <w:tcPr>
            <w:tcW w:w="1838" w:type="dxa"/>
          </w:tcPr>
          <w:p w:rsidR="00F14BD3" w:rsidRPr="00531A6B" w:rsidRDefault="00F14BD3" w:rsidP="00AE64FD">
            <w:pPr>
              <w:rPr>
                <w:lang w:val="ro-RO"/>
              </w:rPr>
            </w:pPr>
            <w:r w:rsidRPr="00531A6B">
              <w:rPr>
                <w:lang w:val="ro-RO"/>
              </w:rPr>
              <w:t>3.2 din care: curs</w:t>
            </w:r>
          </w:p>
        </w:tc>
        <w:tc>
          <w:tcPr>
            <w:tcW w:w="709" w:type="dxa"/>
          </w:tcPr>
          <w:p w:rsidR="00F14BD3" w:rsidRPr="00531A6B" w:rsidRDefault="00F14BD3" w:rsidP="00AE64FD">
            <w:pPr>
              <w:jc w:val="center"/>
              <w:rPr>
                <w:b/>
                <w:lang w:val="ro-RO"/>
              </w:rPr>
            </w:pPr>
            <w:r>
              <w:rPr>
                <w:b/>
                <w:lang w:val="ro-RO"/>
              </w:rPr>
              <w:t>3</w:t>
            </w:r>
          </w:p>
        </w:tc>
        <w:tc>
          <w:tcPr>
            <w:tcW w:w="2685" w:type="dxa"/>
          </w:tcPr>
          <w:p w:rsidR="00F14BD3" w:rsidRPr="00531A6B" w:rsidRDefault="00F14BD3" w:rsidP="00AE64FD">
            <w:pPr>
              <w:rPr>
                <w:lang w:val="ro-RO"/>
              </w:rPr>
            </w:pPr>
            <w:r w:rsidRPr="00531A6B">
              <w:rPr>
                <w:lang w:val="ro-RO"/>
              </w:rPr>
              <w:t>3.3</w:t>
            </w:r>
            <w:r>
              <w:rPr>
                <w:lang w:val="ro-RO"/>
              </w:rPr>
              <w:t xml:space="preserve"> </w:t>
            </w:r>
            <w:r w:rsidRPr="00531A6B">
              <w:rPr>
                <w:lang w:val="ro-RO"/>
              </w:rPr>
              <w:t>laborator</w:t>
            </w:r>
          </w:p>
        </w:tc>
        <w:tc>
          <w:tcPr>
            <w:tcW w:w="858" w:type="dxa"/>
          </w:tcPr>
          <w:p w:rsidR="00F14BD3" w:rsidRPr="00531A6B" w:rsidRDefault="00F14BD3" w:rsidP="002C33F6">
            <w:pPr>
              <w:jc w:val="center"/>
              <w:rPr>
                <w:b/>
                <w:lang w:val="ro-RO"/>
              </w:rPr>
            </w:pPr>
            <w:r>
              <w:rPr>
                <w:b/>
                <w:lang w:val="ro-RO"/>
              </w:rPr>
              <w:t>3</w:t>
            </w:r>
          </w:p>
        </w:tc>
      </w:tr>
      <w:tr w:rsidR="00F14BD3" w:rsidRPr="00531A6B" w:rsidTr="00024A14">
        <w:trPr>
          <w:trHeight w:val="247"/>
        </w:trPr>
        <w:tc>
          <w:tcPr>
            <w:tcW w:w="3400" w:type="dxa"/>
            <w:gridSpan w:val="2"/>
          </w:tcPr>
          <w:p w:rsidR="00F14BD3" w:rsidRPr="00531A6B" w:rsidRDefault="00F14BD3" w:rsidP="00AE64FD">
            <w:pPr>
              <w:pStyle w:val="Heading2"/>
              <w:numPr>
                <w:ilvl w:val="0"/>
                <w:numId w:val="0"/>
              </w:numPr>
              <w:rPr>
                <w:b w:val="0"/>
                <w:sz w:val="20"/>
              </w:rPr>
            </w:pPr>
            <w:r w:rsidRPr="00531A6B">
              <w:rPr>
                <w:b w:val="0"/>
                <w:sz w:val="20"/>
              </w:rPr>
              <w:t>3.4 Total ore din planul de învăţământ</w:t>
            </w:r>
          </w:p>
        </w:tc>
        <w:tc>
          <w:tcPr>
            <w:tcW w:w="712" w:type="dxa"/>
          </w:tcPr>
          <w:p w:rsidR="00F14BD3" w:rsidRPr="00531A6B" w:rsidRDefault="00F14BD3" w:rsidP="00AE64FD">
            <w:pPr>
              <w:pStyle w:val="Heading2"/>
              <w:numPr>
                <w:ilvl w:val="0"/>
                <w:numId w:val="0"/>
              </w:numPr>
              <w:jc w:val="center"/>
              <w:rPr>
                <w:sz w:val="20"/>
              </w:rPr>
            </w:pPr>
            <w:r>
              <w:rPr>
                <w:sz w:val="20"/>
              </w:rPr>
              <w:t>84</w:t>
            </w:r>
          </w:p>
        </w:tc>
        <w:tc>
          <w:tcPr>
            <w:tcW w:w="1838" w:type="dxa"/>
          </w:tcPr>
          <w:p w:rsidR="00F14BD3" w:rsidRPr="00531A6B" w:rsidRDefault="00F14BD3" w:rsidP="00AE64FD">
            <w:pPr>
              <w:pStyle w:val="Heading2"/>
              <w:numPr>
                <w:ilvl w:val="0"/>
                <w:numId w:val="0"/>
              </w:numPr>
              <w:rPr>
                <w:b w:val="0"/>
                <w:sz w:val="20"/>
              </w:rPr>
            </w:pPr>
            <w:r w:rsidRPr="00531A6B">
              <w:rPr>
                <w:b w:val="0"/>
                <w:sz w:val="20"/>
              </w:rPr>
              <w:t>3.5 din care: curs</w:t>
            </w:r>
          </w:p>
        </w:tc>
        <w:tc>
          <w:tcPr>
            <w:tcW w:w="709" w:type="dxa"/>
          </w:tcPr>
          <w:p w:rsidR="00F14BD3" w:rsidRPr="00531A6B" w:rsidRDefault="00F14BD3" w:rsidP="00AE64FD">
            <w:pPr>
              <w:pStyle w:val="Heading2"/>
              <w:numPr>
                <w:ilvl w:val="0"/>
                <w:numId w:val="0"/>
              </w:numPr>
              <w:jc w:val="center"/>
              <w:rPr>
                <w:sz w:val="20"/>
              </w:rPr>
            </w:pPr>
            <w:r>
              <w:rPr>
                <w:sz w:val="20"/>
              </w:rPr>
              <w:t>42</w:t>
            </w:r>
          </w:p>
        </w:tc>
        <w:tc>
          <w:tcPr>
            <w:tcW w:w="2685" w:type="dxa"/>
          </w:tcPr>
          <w:p w:rsidR="00F14BD3" w:rsidRPr="00531A6B" w:rsidRDefault="00F14BD3"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F14BD3" w:rsidRPr="00531A6B" w:rsidRDefault="00F14BD3" w:rsidP="002C33F6">
            <w:pPr>
              <w:pStyle w:val="Heading2"/>
              <w:numPr>
                <w:ilvl w:val="0"/>
                <w:numId w:val="0"/>
              </w:numPr>
              <w:jc w:val="center"/>
              <w:rPr>
                <w:sz w:val="20"/>
              </w:rPr>
            </w:pPr>
            <w:r>
              <w:rPr>
                <w:sz w:val="20"/>
              </w:rPr>
              <w:t>42</w:t>
            </w:r>
          </w:p>
        </w:tc>
      </w:tr>
      <w:tr w:rsidR="00F14BD3" w:rsidRPr="00531A6B" w:rsidTr="00024A14">
        <w:trPr>
          <w:trHeight w:val="247"/>
        </w:trPr>
        <w:tc>
          <w:tcPr>
            <w:tcW w:w="9344" w:type="dxa"/>
            <w:gridSpan w:val="6"/>
          </w:tcPr>
          <w:p w:rsidR="00F14BD3" w:rsidRPr="00531A6B" w:rsidRDefault="00F14BD3" w:rsidP="00AE64FD">
            <w:pPr>
              <w:pStyle w:val="Heading2"/>
              <w:numPr>
                <w:ilvl w:val="0"/>
                <w:numId w:val="0"/>
              </w:numPr>
              <w:rPr>
                <w:b w:val="0"/>
                <w:sz w:val="20"/>
              </w:rPr>
            </w:pPr>
            <w:r w:rsidRPr="00531A6B">
              <w:rPr>
                <w:b w:val="0"/>
                <w:sz w:val="20"/>
              </w:rPr>
              <w:t>Distribuţia fondului de timp</w:t>
            </w:r>
          </w:p>
        </w:tc>
        <w:tc>
          <w:tcPr>
            <w:tcW w:w="858" w:type="dxa"/>
          </w:tcPr>
          <w:p w:rsidR="00F14BD3" w:rsidRPr="00531A6B" w:rsidRDefault="00F14BD3" w:rsidP="002C33F6">
            <w:pPr>
              <w:pStyle w:val="Heading2"/>
              <w:numPr>
                <w:ilvl w:val="0"/>
                <w:numId w:val="0"/>
              </w:numPr>
              <w:jc w:val="center"/>
              <w:rPr>
                <w:b w:val="0"/>
                <w:sz w:val="20"/>
              </w:rPr>
            </w:pPr>
            <w:r>
              <w:rPr>
                <w:b w:val="0"/>
                <w:sz w:val="20"/>
              </w:rPr>
              <w:t>ore</w:t>
            </w:r>
          </w:p>
        </w:tc>
      </w:tr>
      <w:tr w:rsidR="00F14BD3" w:rsidRPr="00531A6B" w:rsidTr="00024A14">
        <w:trPr>
          <w:trHeight w:val="247"/>
        </w:trPr>
        <w:tc>
          <w:tcPr>
            <w:tcW w:w="9344" w:type="dxa"/>
            <w:gridSpan w:val="6"/>
          </w:tcPr>
          <w:p w:rsidR="00F14BD3" w:rsidRPr="00531A6B" w:rsidRDefault="00F14BD3"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F14BD3" w:rsidRPr="00531A6B" w:rsidRDefault="00F14BD3" w:rsidP="002C33F6">
            <w:pPr>
              <w:pStyle w:val="Heading2"/>
              <w:numPr>
                <w:ilvl w:val="0"/>
                <w:numId w:val="0"/>
              </w:numPr>
              <w:jc w:val="center"/>
              <w:rPr>
                <w:b w:val="0"/>
                <w:sz w:val="20"/>
              </w:rPr>
            </w:pPr>
            <w:r>
              <w:rPr>
                <w:b w:val="0"/>
                <w:sz w:val="20"/>
              </w:rPr>
              <w:t>66</w:t>
            </w:r>
          </w:p>
        </w:tc>
      </w:tr>
      <w:tr w:rsidR="00F14BD3" w:rsidRPr="00531A6B" w:rsidTr="00024A14">
        <w:trPr>
          <w:trHeight w:val="247"/>
        </w:trPr>
        <w:tc>
          <w:tcPr>
            <w:tcW w:w="9344" w:type="dxa"/>
            <w:gridSpan w:val="6"/>
          </w:tcPr>
          <w:p w:rsidR="00F14BD3" w:rsidRPr="00531A6B" w:rsidRDefault="00F14BD3"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F14BD3" w:rsidRPr="00531A6B" w:rsidRDefault="00F14BD3" w:rsidP="002C33F6">
            <w:pPr>
              <w:pStyle w:val="Heading2"/>
              <w:numPr>
                <w:ilvl w:val="0"/>
                <w:numId w:val="0"/>
              </w:numPr>
              <w:jc w:val="center"/>
              <w:rPr>
                <w:b w:val="0"/>
                <w:sz w:val="20"/>
              </w:rPr>
            </w:pPr>
            <w:r>
              <w:rPr>
                <w:b w:val="0"/>
                <w:sz w:val="20"/>
              </w:rPr>
              <w:t>12</w:t>
            </w:r>
          </w:p>
        </w:tc>
      </w:tr>
      <w:tr w:rsidR="00F14BD3" w:rsidRPr="00C859D8" w:rsidTr="00024A14">
        <w:trPr>
          <w:trHeight w:val="247"/>
        </w:trPr>
        <w:tc>
          <w:tcPr>
            <w:tcW w:w="9344" w:type="dxa"/>
            <w:gridSpan w:val="6"/>
          </w:tcPr>
          <w:p w:rsidR="00F14BD3" w:rsidRPr="00531A6B" w:rsidRDefault="00F14BD3"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F14BD3" w:rsidRPr="00531A6B" w:rsidRDefault="00F14BD3" w:rsidP="002C33F6">
            <w:pPr>
              <w:pStyle w:val="Heading2"/>
              <w:numPr>
                <w:ilvl w:val="0"/>
                <w:numId w:val="0"/>
              </w:numPr>
              <w:jc w:val="center"/>
              <w:rPr>
                <w:b w:val="0"/>
                <w:sz w:val="20"/>
              </w:rPr>
            </w:pPr>
            <w:r>
              <w:rPr>
                <w:b w:val="0"/>
                <w:sz w:val="20"/>
              </w:rPr>
              <w:t>14</w:t>
            </w:r>
          </w:p>
        </w:tc>
      </w:tr>
      <w:tr w:rsidR="00F14BD3" w:rsidRPr="00531A6B" w:rsidTr="00024A14">
        <w:trPr>
          <w:trHeight w:val="247"/>
        </w:trPr>
        <w:tc>
          <w:tcPr>
            <w:tcW w:w="9344" w:type="dxa"/>
            <w:gridSpan w:val="6"/>
          </w:tcPr>
          <w:p w:rsidR="00F14BD3" w:rsidRPr="00531A6B" w:rsidRDefault="00F14BD3" w:rsidP="00AE64FD">
            <w:pPr>
              <w:pStyle w:val="Heading2"/>
              <w:numPr>
                <w:ilvl w:val="0"/>
                <w:numId w:val="0"/>
              </w:numPr>
              <w:rPr>
                <w:b w:val="0"/>
                <w:sz w:val="20"/>
              </w:rPr>
            </w:pPr>
            <w:r w:rsidRPr="00531A6B">
              <w:rPr>
                <w:b w:val="0"/>
                <w:sz w:val="20"/>
              </w:rPr>
              <w:t>Tutoriat</w:t>
            </w:r>
          </w:p>
        </w:tc>
        <w:tc>
          <w:tcPr>
            <w:tcW w:w="858" w:type="dxa"/>
          </w:tcPr>
          <w:p w:rsidR="00F14BD3" w:rsidRPr="00531A6B" w:rsidRDefault="00F14BD3" w:rsidP="002C33F6">
            <w:pPr>
              <w:pStyle w:val="Heading2"/>
              <w:numPr>
                <w:ilvl w:val="0"/>
                <w:numId w:val="0"/>
              </w:numPr>
              <w:jc w:val="center"/>
              <w:rPr>
                <w:b w:val="0"/>
                <w:sz w:val="20"/>
              </w:rPr>
            </w:pPr>
          </w:p>
        </w:tc>
      </w:tr>
      <w:tr w:rsidR="00F14BD3" w:rsidRPr="00531A6B" w:rsidTr="00024A14">
        <w:trPr>
          <w:trHeight w:val="247"/>
        </w:trPr>
        <w:tc>
          <w:tcPr>
            <w:tcW w:w="9344" w:type="dxa"/>
            <w:gridSpan w:val="6"/>
          </w:tcPr>
          <w:p w:rsidR="00F14BD3" w:rsidRPr="00531A6B" w:rsidRDefault="00F14BD3"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F14BD3" w:rsidRPr="00531A6B" w:rsidRDefault="00F14BD3" w:rsidP="002C33F6">
            <w:pPr>
              <w:pStyle w:val="Heading2"/>
              <w:numPr>
                <w:ilvl w:val="0"/>
                <w:numId w:val="0"/>
              </w:numPr>
              <w:jc w:val="center"/>
              <w:rPr>
                <w:b w:val="0"/>
                <w:sz w:val="20"/>
              </w:rPr>
            </w:pPr>
            <w:r>
              <w:rPr>
                <w:b w:val="0"/>
                <w:sz w:val="20"/>
              </w:rPr>
              <w:t>4</w:t>
            </w:r>
          </w:p>
        </w:tc>
      </w:tr>
      <w:tr w:rsidR="00F14BD3" w:rsidRPr="00531A6B" w:rsidTr="00024A14">
        <w:trPr>
          <w:trHeight w:val="247"/>
        </w:trPr>
        <w:tc>
          <w:tcPr>
            <w:tcW w:w="9344" w:type="dxa"/>
            <w:gridSpan w:val="6"/>
          </w:tcPr>
          <w:p w:rsidR="00F14BD3" w:rsidRPr="00531A6B" w:rsidRDefault="00F14BD3" w:rsidP="00AE64FD">
            <w:pPr>
              <w:pStyle w:val="Heading2"/>
              <w:numPr>
                <w:ilvl w:val="0"/>
                <w:numId w:val="0"/>
              </w:numPr>
              <w:rPr>
                <w:b w:val="0"/>
                <w:sz w:val="20"/>
              </w:rPr>
            </w:pPr>
            <w:r w:rsidRPr="00531A6B">
              <w:rPr>
                <w:b w:val="0"/>
                <w:sz w:val="20"/>
              </w:rPr>
              <w:t>Alte activităţi</w:t>
            </w:r>
          </w:p>
        </w:tc>
        <w:tc>
          <w:tcPr>
            <w:tcW w:w="858" w:type="dxa"/>
          </w:tcPr>
          <w:p w:rsidR="00F14BD3" w:rsidRPr="00531A6B" w:rsidRDefault="00F14BD3" w:rsidP="002C33F6">
            <w:pPr>
              <w:pStyle w:val="Heading2"/>
              <w:numPr>
                <w:ilvl w:val="0"/>
                <w:numId w:val="0"/>
              </w:numPr>
              <w:jc w:val="center"/>
              <w:rPr>
                <w:b w:val="0"/>
                <w:sz w:val="20"/>
              </w:rPr>
            </w:pPr>
          </w:p>
        </w:tc>
      </w:tr>
      <w:tr w:rsidR="00F14BD3" w:rsidRPr="00531A6B" w:rsidTr="00C83084">
        <w:trPr>
          <w:gridAfter w:val="4"/>
          <w:wAfter w:w="6090" w:type="dxa"/>
          <w:trHeight w:val="247"/>
        </w:trPr>
        <w:tc>
          <w:tcPr>
            <w:tcW w:w="3330" w:type="dxa"/>
          </w:tcPr>
          <w:p w:rsidR="00F14BD3" w:rsidRPr="00531A6B" w:rsidRDefault="00F14BD3" w:rsidP="00AE64FD">
            <w:pPr>
              <w:pStyle w:val="Heading2"/>
              <w:numPr>
                <w:ilvl w:val="0"/>
                <w:numId w:val="0"/>
              </w:numPr>
              <w:rPr>
                <w:sz w:val="20"/>
              </w:rPr>
            </w:pPr>
            <w:r w:rsidRPr="00531A6B">
              <w:rPr>
                <w:sz w:val="20"/>
              </w:rPr>
              <w:t>3.7 Total ore studiu individual</w:t>
            </w:r>
          </w:p>
        </w:tc>
        <w:tc>
          <w:tcPr>
            <w:tcW w:w="782" w:type="dxa"/>
            <w:gridSpan w:val="2"/>
          </w:tcPr>
          <w:p w:rsidR="00F14BD3" w:rsidRPr="00531A6B" w:rsidRDefault="00F14BD3" w:rsidP="002C33F6">
            <w:pPr>
              <w:pStyle w:val="Heading2"/>
              <w:numPr>
                <w:ilvl w:val="0"/>
                <w:numId w:val="0"/>
              </w:numPr>
              <w:jc w:val="center"/>
              <w:rPr>
                <w:sz w:val="20"/>
              </w:rPr>
            </w:pPr>
            <w:r>
              <w:rPr>
                <w:sz w:val="20"/>
              </w:rPr>
              <w:t>92</w:t>
            </w:r>
          </w:p>
        </w:tc>
      </w:tr>
      <w:tr w:rsidR="00F14BD3" w:rsidRPr="00531A6B" w:rsidTr="00C83084">
        <w:trPr>
          <w:gridAfter w:val="4"/>
          <w:wAfter w:w="6090" w:type="dxa"/>
          <w:trHeight w:val="247"/>
        </w:trPr>
        <w:tc>
          <w:tcPr>
            <w:tcW w:w="3330" w:type="dxa"/>
          </w:tcPr>
          <w:p w:rsidR="00F14BD3" w:rsidRPr="00531A6B" w:rsidRDefault="00F14BD3" w:rsidP="00AE64FD">
            <w:pPr>
              <w:pStyle w:val="Heading2"/>
              <w:numPr>
                <w:ilvl w:val="0"/>
                <w:numId w:val="0"/>
              </w:numPr>
              <w:rPr>
                <w:sz w:val="20"/>
              </w:rPr>
            </w:pPr>
            <w:r w:rsidRPr="00531A6B">
              <w:rPr>
                <w:sz w:val="20"/>
              </w:rPr>
              <w:t>3.8 Total ore pe semestru</w:t>
            </w:r>
          </w:p>
        </w:tc>
        <w:tc>
          <w:tcPr>
            <w:tcW w:w="782" w:type="dxa"/>
            <w:gridSpan w:val="2"/>
          </w:tcPr>
          <w:p w:rsidR="00F14BD3" w:rsidRPr="00024A14" w:rsidRDefault="00F14BD3" w:rsidP="002C33F6">
            <w:pPr>
              <w:pStyle w:val="Heading2"/>
              <w:numPr>
                <w:ilvl w:val="0"/>
                <w:numId w:val="0"/>
              </w:numPr>
              <w:jc w:val="center"/>
            </w:pPr>
            <w:r>
              <w:t>180</w:t>
            </w:r>
          </w:p>
          <w:p w:rsidR="00F14BD3" w:rsidRPr="00024A14" w:rsidRDefault="00F14BD3" w:rsidP="002C33F6">
            <w:pPr>
              <w:jc w:val="center"/>
              <w:rPr>
                <w:lang w:val="ro-RO"/>
              </w:rPr>
            </w:pPr>
          </w:p>
        </w:tc>
      </w:tr>
      <w:tr w:rsidR="00F14BD3" w:rsidRPr="00531A6B" w:rsidTr="00C83084">
        <w:trPr>
          <w:gridAfter w:val="4"/>
          <w:wAfter w:w="6090" w:type="dxa"/>
          <w:trHeight w:val="247"/>
        </w:trPr>
        <w:tc>
          <w:tcPr>
            <w:tcW w:w="3330" w:type="dxa"/>
          </w:tcPr>
          <w:p w:rsidR="00F14BD3" w:rsidRPr="00531A6B" w:rsidRDefault="00F14BD3"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F14BD3" w:rsidRPr="00531A6B" w:rsidRDefault="00F14BD3" w:rsidP="002C33F6">
            <w:pPr>
              <w:pStyle w:val="Heading2"/>
              <w:numPr>
                <w:ilvl w:val="0"/>
                <w:numId w:val="0"/>
              </w:numPr>
              <w:jc w:val="center"/>
              <w:rPr>
                <w:sz w:val="20"/>
              </w:rPr>
            </w:pPr>
            <w:r>
              <w:rPr>
                <w:sz w:val="20"/>
              </w:rPr>
              <w:t>6</w:t>
            </w:r>
          </w:p>
        </w:tc>
      </w:tr>
    </w:tbl>
    <w:p w:rsidR="00F14BD3" w:rsidRDefault="00F14BD3" w:rsidP="00617D44">
      <w:pPr>
        <w:rPr>
          <w:b/>
          <w:lang w:val="ro-RO"/>
        </w:rPr>
      </w:pPr>
    </w:p>
    <w:p w:rsidR="00F14BD3" w:rsidRPr="00531A6B" w:rsidRDefault="00F14BD3"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F14BD3" w:rsidRPr="00531A6B" w:rsidTr="00AE64FD">
        <w:tc>
          <w:tcPr>
            <w:tcW w:w="2977" w:type="dxa"/>
          </w:tcPr>
          <w:p w:rsidR="00F14BD3" w:rsidRPr="00531A6B" w:rsidRDefault="00F14BD3" w:rsidP="00AE64FD">
            <w:pPr>
              <w:rPr>
                <w:lang w:val="ro-RO"/>
              </w:rPr>
            </w:pPr>
            <w:r w:rsidRPr="00531A6B">
              <w:rPr>
                <w:lang w:val="ro-RO"/>
              </w:rPr>
              <w:t>4.1 de curriculum</w:t>
            </w:r>
          </w:p>
        </w:tc>
        <w:tc>
          <w:tcPr>
            <w:tcW w:w="7229" w:type="dxa"/>
          </w:tcPr>
          <w:p w:rsidR="00F14BD3" w:rsidRPr="00531A6B" w:rsidRDefault="00F14BD3" w:rsidP="00C83084">
            <w:pPr>
              <w:rPr>
                <w:lang w:val="ro-RO"/>
              </w:rPr>
            </w:pPr>
            <w:r>
              <w:rPr>
                <w:lang w:val="ro-RO"/>
              </w:rPr>
              <w:t>Nu este cazul</w:t>
            </w:r>
          </w:p>
        </w:tc>
      </w:tr>
      <w:tr w:rsidR="00F14BD3" w:rsidRPr="00531A6B" w:rsidTr="00AE64FD">
        <w:tc>
          <w:tcPr>
            <w:tcW w:w="2977" w:type="dxa"/>
          </w:tcPr>
          <w:p w:rsidR="00F14BD3" w:rsidRPr="00531A6B" w:rsidRDefault="00F14BD3" w:rsidP="00AE64FD">
            <w:pPr>
              <w:rPr>
                <w:lang w:val="ro-RO"/>
              </w:rPr>
            </w:pPr>
            <w:r w:rsidRPr="00531A6B">
              <w:rPr>
                <w:lang w:val="ro-RO"/>
              </w:rPr>
              <w:t>4.2 de competenţe</w:t>
            </w:r>
          </w:p>
        </w:tc>
        <w:tc>
          <w:tcPr>
            <w:tcW w:w="7229" w:type="dxa"/>
          </w:tcPr>
          <w:p w:rsidR="00F14BD3" w:rsidRPr="00531A6B" w:rsidRDefault="00F14BD3" w:rsidP="00474CD4">
            <w:pPr>
              <w:rPr>
                <w:lang w:val="ro-RO"/>
              </w:rPr>
            </w:pPr>
            <w:r>
              <w:rPr>
                <w:lang w:val="ro-RO"/>
              </w:rPr>
              <w:t>Nu este cazul</w:t>
            </w:r>
          </w:p>
        </w:tc>
      </w:tr>
    </w:tbl>
    <w:p w:rsidR="00F14BD3" w:rsidRPr="00531A6B" w:rsidRDefault="00F14BD3" w:rsidP="00617D44">
      <w:pPr>
        <w:rPr>
          <w:b/>
          <w:lang w:val="ro-RO"/>
        </w:rPr>
      </w:pPr>
    </w:p>
    <w:p w:rsidR="00F14BD3" w:rsidRPr="00531A6B" w:rsidRDefault="00F14BD3"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F14BD3" w:rsidRPr="00531A6B" w:rsidTr="00AE64FD">
        <w:tc>
          <w:tcPr>
            <w:tcW w:w="2977" w:type="dxa"/>
          </w:tcPr>
          <w:p w:rsidR="00F14BD3" w:rsidRPr="00531A6B" w:rsidRDefault="00F14BD3" w:rsidP="00AE64FD">
            <w:pPr>
              <w:rPr>
                <w:lang w:val="ro-RO"/>
              </w:rPr>
            </w:pPr>
            <w:r w:rsidRPr="00531A6B">
              <w:rPr>
                <w:lang w:val="ro-RO"/>
              </w:rPr>
              <w:t>5.1 de desfăşurare a cursului</w:t>
            </w:r>
          </w:p>
        </w:tc>
        <w:tc>
          <w:tcPr>
            <w:tcW w:w="7229" w:type="dxa"/>
          </w:tcPr>
          <w:p w:rsidR="00F14BD3" w:rsidRDefault="00F14BD3" w:rsidP="00FB616A">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p>
          <w:p w:rsidR="00F14BD3" w:rsidRDefault="00F14BD3" w:rsidP="00FB616A">
            <w:pPr>
              <w:numPr>
                <w:ilvl w:val="0"/>
                <w:numId w:val="13"/>
              </w:numPr>
              <w:tabs>
                <w:tab w:val="left" w:pos="245"/>
              </w:tabs>
              <w:ind w:left="245" w:hanging="245"/>
              <w:jc w:val="both"/>
              <w:rPr>
                <w:szCs w:val="24"/>
                <w:lang w:val="ro-RO"/>
              </w:rPr>
            </w:pPr>
            <w:r w:rsidRPr="003915F7">
              <w:rPr>
                <w:szCs w:val="24"/>
                <w:lang w:val="ro-RO"/>
              </w:rPr>
              <w:t>Nu va fi tolerată întârzierea studen</w:t>
            </w:r>
            <w:r w:rsidRPr="003915F7">
              <w:rPr>
                <w:rFonts w:ascii="Tahoma" w:hAnsi="Tahoma" w:cs="Tahoma"/>
                <w:szCs w:val="24"/>
                <w:lang w:val="ro-RO"/>
              </w:rPr>
              <w:t>ț</w:t>
            </w:r>
            <w:r w:rsidRPr="003915F7">
              <w:rPr>
                <w:szCs w:val="24"/>
                <w:lang w:val="ro-RO"/>
              </w:rPr>
              <w:t>ilor la curs;</w:t>
            </w:r>
          </w:p>
          <w:p w:rsidR="00F14BD3" w:rsidRDefault="00F14BD3" w:rsidP="00FB616A">
            <w:pPr>
              <w:numPr>
                <w:ilvl w:val="0"/>
                <w:numId w:val="13"/>
              </w:numPr>
              <w:tabs>
                <w:tab w:val="left" w:pos="245"/>
              </w:tabs>
              <w:ind w:left="245" w:hanging="245"/>
              <w:jc w:val="both"/>
              <w:rPr>
                <w:szCs w:val="24"/>
                <w:lang w:val="ro-RO"/>
              </w:rPr>
            </w:pPr>
            <w:r>
              <w:rPr>
                <w:szCs w:val="24"/>
                <w:lang w:val="ro-RO"/>
              </w:rPr>
              <w:t>Data examenului scris odata stabilita si greata de studenti si cadrul didactic nu mai poate fi schimbata sau amanata</w:t>
            </w:r>
          </w:p>
          <w:p w:rsidR="00F14BD3" w:rsidRPr="003915F7" w:rsidRDefault="00F14BD3" w:rsidP="00FB616A">
            <w:pPr>
              <w:numPr>
                <w:ilvl w:val="0"/>
                <w:numId w:val="13"/>
              </w:numPr>
              <w:tabs>
                <w:tab w:val="left" w:pos="245"/>
              </w:tabs>
              <w:ind w:left="245" w:hanging="245"/>
              <w:jc w:val="both"/>
              <w:rPr>
                <w:szCs w:val="24"/>
                <w:lang w:val="ro-RO"/>
              </w:rPr>
            </w:pPr>
            <w:r w:rsidRPr="003915F7">
              <w:rPr>
                <w:szCs w:val="24"/>
                <w:lang w:val="ro-RO"/>
              </w:rPr>
              <w:t>Prezen</w:t>
            </w:r>
            <w:r w:rsidRPr="003915F7">
              <w:rPr>
                <w:rFonts w:ascii="Tahoma" w:hAnsi="Tahoma" w:cs="Tahoma"/>
                <w:szCs w:val="24"/>
                <w:lang w:val="ro-RO"/>
              </w:rPr>
              <w:t>ț</w:t>
            </w:r>
            <w:r w:rsidRPr="003915F7">
              <w:rPr>
                <w:szCs w:val="24"/>
                <w:lang w:val="ro-RO"/>
              </w:rPr>
              <w:t>a la curs este obligatorie, fiind acceptate un maxim de 30% din totalul absen</w:t>
            </w:r>
            <w:r w:rsidRPr="003915F7">
              <w:rPr>
                <w:rFonts w:ascii="Tahoma" w:hAnsi="Tahoma" w:cs="Tahoma"/>
                <w:szCs w:val="24"/>
                <w:lang w:val="ro-RO"/>
              </w:rPr>
              <w:t>ț</w:t>
            </w:r>
            <w:r w:rsidRPr="003915F7">
              <w:rPr>
                <w:szCs w:val="24"/>
                <w:lang w:val="ro-RO"/>
              </w:rPr>
              <w:t>e</w:t>
            </w:r>
            <w:r>
              <w:rPr>
                <w:szCs w:val="24"/>
                <w:lang w:val="ro-RO"/>
              </w:rPr>
              <w:t>lor.</w:t>
            </w:r>
          </w:p>
        </w:tc>
      </w:tr>
      <w:tr w:rsidR="00F14BD3" w:rsidRPr="0071667F" w:rsidTr="00AE64FD">
        <w:tc>
          <w:tcPr>
            <w:tcW w:w="2977" w:type="dxa"/>
          </w:tcPr>
          <w:p w:rsidR="00F14BD3" w:rsidRPr="00531A6B" w:rsidRDefault="00F14BD3" w:rsidP="00AE64FD">
            <w:pPr>
              <w:rPr>
                <w:lang w:val="ro-RO"/>
              </w:rPr>
            </w:pPr>
            <w:r w:rsidRPr="00531A6B">
              <w:rPr>
                <w:lang w:val="ro-RO"/>
              </w:rPr>
              <w:t>5.2 de desfăşurare a seminarului/ laboratorului/ proiectului</w:t>
            </w:r>
          </w:p>
        </w:tc>
        <w:tc>
          <w:tcPr>
            <w:tcW w:w="7229" w:type="dxa"/>
          </w:tcPr>
          <w:p w:rsidR="00F14BD3" w:rsidRPr="008F5882" w:rsidRDefault="00F14BD3" w:rsidP="00FB616A">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w:t>
            </w:r>
            <w:r w:rsidRPr="008F5882">
              <w:rPr>
                <w:szCs w:val="24"/>
                <w:lang w:val="ro-RO"/>
              </w:rPr>
              <w:t>;</w:t>
            </w:r>
          </w:p>
          <w:p w:rsidR="00F14BD3" w:rsidRPr="00184427" w:rsidRDefault="00F14BD3" w:rsidP="00FB616A">
            <w:pPr>
              <w:numPr>
                <w:ilvl w:val="0"/>
                <w:numId w:val="3"/>
              </w:numPr>
              <w:rPr>
                <w:lang w:val="ro-RO"/>
              </w:rPr>
            </w:pPr>
            <w:r w:rsidRPr="008F5882">
              <w:rPr>
                <w:szCs w:val="24"/>
                <w:lang w:val="ro-RO"/>
              </w:rPr>
              <w:t>Nu va fi tolerată</w:t>
            </w:r>
            <w:r>
              <w:rPr>
                <w:szCs w:val="24"/>
                <w:lang w:val="ro-RO"/>
              </w:rPr>
              <w:t xml:space="preserve"> întârzierea studen</w:t>
            </w:r>
            <w:r>
              <w:rPr>
                <w:rFonts w:ascii="Tahoma" w:hAnsi="Tahoma" w:cs="Tahoma"/>
                <w:szCs w:val="24"/>
                <w:lang w:val="ro-RO"/>
              </w:rPr>
              <w:t>ț</w:t>
            </w:r>
            <w:r>
              <w:rPr>
                <w:szCs w:val="24"/>
                <w:lang w:val="ro-RO"/>
              </w:rPr>
              <w:t>ilor la laborator</w:t>
            </w:r>
            <w:r w:rsidRPr="00184427">
              <w:rPr>
                <w:lang w:val="ro-RO"/>
              </w:rPr>
              <w:t>;</w:t>
            </w:r>
          </w:p>
          <w:p w:rsidR="00F14BD3" w:rsidRDefault="00F14BD3" w:rsidP="00FB616A">
            <w:pPr>
              <w:numPr>
                <w:ilvl w:val="0"/>
                <w:numId w:val="3"/>
              </w:numPr>
              <w:rPr>
                <w:lang w:val="ro-RO"/>
              </w:rPr>
            </w:pPr>
            <w:r>
              <w:rPr>
                <w:lang w:val="ro-RO"/>
              </w:rPr>
              <w:t>Prezen</w:t>
            </w:r>
            <w:r>
              <w:rPr>
                <w:rFonts w:ascii="Tahoma" w:hAnsi="Tahoma" w:cs="Tahoma"/>
                <w:lang w:val="ro-RO"/>
              </w:rPr>
              <w:t>ț</w:t>
            </w:r>
            <w:r>
              <w:rPr>
                <w:lang w:val="ro-RO"/>
              </w:rPr>
              <w:t>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w:t>
            </w:r>
            <w:r>
              <w:rPr>
                <w:rFonts w:ascii="Tahoma" w:hAnsi="Tahoma" w:cs="Tahoma"/>
                <w:lang w:val="ro-RO"/>
              </w:rPr>
              <w:t>ț</w:t>
            </w:r>
            <w:r>
              <w:rPr>
                <w:lang w:val="ro-RO"/>
              </w:rPr>
              <w:t xml:space="preserve">elor. </w:t>
            </w:r>
          </w:p>
          <w:p w:rsidR="00F14BD3" w:rsidRPr="00FB616A" w:rsidRDefault="00F14BD3" w:rsidP="00FB616A">
            <w:pPr>
              <w:numPr>
                <w:ilvl w:val="0"/>
                <w:numId w:val="3"/>
              </w:numPr>
              <w:jc w:val="both"/>
              <w:rPr>
                <w:lang w:val="ro-RO"/>
              </w:rPr>
            </w:pPr>
            <w:r w:rsidRPr="00E20A74">
              <w:rPr>
                <w:lang w:val="ro-RO"/>
              </w:rPr>
              <w:t xml:space="preserve">Este admisă recuperarea </w:t>
            </w:r>
            <w:r w:rsidRPr="00FB616A">
              <w:rPr>
                <w:lang w:val="ro-RO"/>
              </w:rPr>
              <w:t>în limita a 15% din numărul total al absen</w:t>
            </w:r>
            <w:r w:rsidRPr="00FB616A">
              <w:rPr>
                <w:rFonts w:ascii="Tahoma" w:hAnsi="Tahoma" w:cs="Tahoma"/>
                <w:lang w:val="ro-RO"/>
              </w:rPr>
              <w:t>ț</w:t>
            </w:r>
            <w:r w:rsidRPr="00FB616A">
              <w:rPr>
                <w:lang w:val="ro-RO"/>
              </w:rPr>
              <w:t>elor în regim cu plată</w:t>
            </w:r>
            <w:r>
              <w:rPr>
                <w:lang w:val="ro-RO"/>
              </w:rPr>
              <w:t>;</w:t>
            </w:r>
          </w:p>
          <w:p w:rsidR="00F14BD3" w:rsidRPr="007E72C1" w:rsidRDefault="00F14BD3" w:rsidP="00FB616A">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 xml:space="preserve"> afi</w:t>
            </w:r>
            <w:r>
              <w:rPr>
                <w:rFonts w:ascii="Tahoma" w:hAnsi="Tahoma" w:cs="Tahoma"/>
                <w:bCs/>
                <w:lang w:val="ro-RO"/>
              </w:rPr>
              <w:t>ș</w:t>
            </w:r>
            <w:r>
              <w:rPr>
                <w:bCs/>
                <w:lang w:val="ro-RO"/>
              </w:rPr>
              <w:t>ată în prealabil.</w:t>
            </w:r>
            <w:bookmarkStart w:id="0" w:name="_GoBack"/>
            <w:bookmarkEnd w:id="0"/>
          </w:p>
        </w:tc>
      </w:tr>
    </w:tbl>
    <w:p w:rsidR="00F14BD3" w:rsidRPr="00531A6B" w:rsidRDefault="00F14BD3" w:rsidP="00617D44">
      <w:pPr>
        <w:rPr>
          <w:b/>
          <w:lang w:val="ro-RO"/>
        </w:rPr>
      </w:pPr>
    </w:p>
    <w:p w:rsidR="00F14BD3" w:rsidRPr="00531A6B" w:rsidRDefault="00F14BD3"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F14BD3" w:rsidRPr="00D5392D" w:rsidTr="00C83084">
        <w:trPr>
          <w:cantSplit/>
          <w:trHeight w:val="1407"/>
        </w:trPr>
        <w:tc>
          <w:tcPr>
            <w:tcW w:w="567" w:type="dxa"/>
            <w:shd w:val="clear" w:color="auto" w:fill="C00000"/>
            <w:textDirection w:val="btLr"/>
          </w:tcPr>
          <w:p w:rsidR="00F14BD3" w:rsidRPr="001E7966" w:rsidRDefault="00F14BD3"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F14BD3" w:rsidRPr="00531A6B" w:rsidRDefault="00F14BD3" w:rsidP="00AE64FD">
            <w:pPr>
              <w:ind w:left="113" w:right="113"/>
              <w:jc w:val="center"/>
              <w:rPr>
                <w:lang w:val="ro-RO"/>
              </w:rPr>
            </w:pPr>
            <w:r w:rsidRPr="001E7966">
              <w:rPr>
                <w:rFonts w:ascii="Arial" w:hAnsi="Arial" w:cs="Arial"/>
                <w:b/>
                <w:sz w:val="18"/>
                <w:szCs w:val="18"/>
                <w:lang w:val="ro-RO"/>
              </w:rPr>
              <w:t>Profesionale</w:t>
            </w:r>
          </w:p>
        </w:tc>
        <w:tc>
          <w:tcPr>
            <w:tcW w:w="9639" w:type="dxa"/>
          </w:tcPr>
          <w:p w:rsidR="00F14BD3" w:rsidRDefault="00F14BD3" w:rsidP="00C83084">
            <w:pPr>
              <w:suppressAutoHyphens/>
              <w:jc w:val="both"/>
              <w:rPr>
                <w:lang w:val="ro-RO"/>
              </w:rPr>
            </w:pPr>
            <w:r>
              <w:rPr>
                <w:lang w:val="ro-RO"/>
              </w:rPr>
              <w:t>1.</w:t>
            </w:r>
            <w:r w:rsidRPr="00575B35">
              <w:rPr>
                <w:lang w:val="ro-RO"/>
              </w:rPr>
              <w:t xml:space="preserve"> </w:t>
            </w:r>
            <w:r>
              <w:rPr>
                <w:lang w:val="ro-RO"/>
              </w:rPr>
              <w:t xml:space="preserve">Physico-chemical characterization and energy yields of living systems. </w:t>
            </w:r>
          </w:p>
          <w:p w:rsidR="00F14BD3" w:rsidRPr="004E40FF" w:rsidRDefault="00F14BD3" w:rsidP="00575B35">
            <w:pPr>
              <w:suppressAutoHyphens/>
              <w:jc w:val="both"/>
              <w:rPr>
                <w:lang w:val="ro-RO"/>
              </w:rPr>
            </w:pPr>
            <w:r>
              <w:rPr>
                <w:lang w:val="ro-RO"/>
              </w:rPr>
              <w:t>2.</w:t>
            </w:r>
            <w:r w:rsidRPr="00575B35">
              <w:rPr>
                <w:lang w:val="ro-RO"/>
              </w:rPr>
              <w:t xml:space="preserve"> </w:t>
            </w:r>
            <w:r>
              <w:rPr>
                <w:lang w:val="ro-RO"/>
              </w:rPr>
              <w:t>Knowledge of common investigation methods applied in the biochemistry laboratory and presentation of  techniques used to process and store biological samples for biochemical determinations.</w:t>
            </w:r>
          </w:p>
        </w:tc>
      </w:tr>
      <w:tr w:rsidR="00F14BD3" w:rsidRPr="00D5392D" w:rsidTr="001E7966">
        <w:trPr>
          <w:cantSplit/>
          <w:trHeight w:val="1641"/>
        </w:trPr>
        <w:tc>
          <w:tcPr>
            <w:tcW w:w="567" w:type="dxa"/>
            <w:shd w:val="clear" w:color="auto" w:fill="C00000"/>
            <w:textDirection w:val="btLr"/>
          </w:tcPr>
          <w:p w:rsidR="00F14BD3" w:rsidRPr="001E7966" w:rsidRDefault="00F14BD3"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F14BD3" w:rsidRDefault="00F14BD3" w:rsidP="00C83084">
            <w:pPr>
              <w:ind w:left="284" w:hanging="284"/>
              <w:jc w:val="both"/>
              <w:rPr>
                <w:lang w:val="ro-RO"/>
              </w:rPr>
            </w:pPr>
            <w:r>
              <w:rPr>
                <w:lang w:val="ro-RO"/>
              </w:rPr>
              <w:t>1.</w:t>
            </w:r>
            <w:r>
              <w:rPr>
                <w:color w:val="000000"/>
                <w:lang w:val="ro-RO"/>
              </w:rPr>
              <w:t xml:space="preserve"> Involvment in scientific research activities by contributing to studies and research articles. </w:t>
            </w:r>
          </w:p>
          <w:p w:rsidR="00F14BD3" w:rsidRPr="003D5A6F" w:rsidRDefault="00F14BD3" w:rsidP="00575B35">
            <w:pPr>
              <w:ind w:left="284" w:hanging="284"/>
              <w:jc w:val="both"/>
              <w:rPr>
                <w:lang w:val="ro-RO"/>
              </w:rPr>
            </w:pPr>
            <w:r>
              <w:rPr>
                <w:lang w:val="ro-RO"/>
              </w:rPr>
              <w:t>2.</w:t>
            </w:r>
            <w:r w:rsidRPr="004E40FF">
              <w:rPr>
                <w:lang w:val="ro-RO"/>
              </w:rPr>
              <w:t xml:space="preserve"> </w:t>
            </w:r>
            <w:r>
              <w:rPr>
                <w:lang w:val="ro-RO"/>
              </w:rPr>
              <w:t>Efficient use of information and communication ressouces and assisted professional formation (Internet, software applications, databases, online lectures) both in romanian and in a foreign language.</w:t>
            </w:r>
          </w:p>
        </w:tc>
      </w:tr>
    </w:tbl>
    <w:p w:rsidR="00F14BD3" w:rsidRDefault="00F14BD3" w:rsidP="00617D44">
      <w:pPr>
        <w:rPr>
          <w:b/>
          <w:lang w:val="ro-RO"/>
        </w:rPr>
      </w:pPr>
    </w:p>
    <w:p w:rsidR="00F14BD3" w:rsidRDefault="00F14BD3" w:rsidP="00617D44">
      <w:pPr>
        <w:rPr>
          <w:b/>
          <w:lang w:val="ro-RO"/>
        </w:rPr>
      </w:pPr>
    </w:p>
    <w:p w:rsidR="00F14BD3" w:rsidRPr="00531A6B" w:rsidRDefault="00F14BD3"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F14BD3" w:rsidRPr="00D5392D" w:rsidTr="00AE64FD">
        <w:tc>
          <w:tcPr>
            <w:tcW w:w="3227" w:type="dxa"/>
          </w:tcPr>
          <w:p w:rsidR="00F14BD3" w:rsidRPr="00531A6B" w:rsidRDefault="00F14BD3" w:rsidP="00AE64FD">
            <w:pPr>
              <w:rPr>
                <w:lang w:val="ro-RO"/>
              </w:rPr>
            </w:pPr>
            <w:r w:rsidRPr="00531A6B">
              <w:rPr>
                <w:lang w:val="ro-RO"/>
              </w:rPr>
              <w:t>7.1 Obiectivul general al disciplinei</w:t>
            </w:r>
          </w:p>
        </w:tc>
        <w:tc>
          <w:tcPr>
            <w:tcW w:w="6946" w:type="dxa"/>
          </w:tcPr>
          <w:p w:rsidR="00F14BD3" w:rsidRPr="0006116E" w:rsidRDefault="00F14BD3" w:rsidP="004E4773">
            <w:pPr>
              <w:rPr>
                <w:lang w:val="ro-RO"/>
              </w:rPr>
            </w:pPr>
            <w:r w:rsidRPr="00B16CC5">
              <w:t xml:space="preserve">Acquiring basic </w:t>
            </w:r>
            <w:r>
              <w:t>knowledge about</w:t>
            </w:r>
            <w:r w:rsidRPr="00B16CC5">
              <w:t xml:space="preserve"> carbohydrates, lipids, amino acids, proteins, vitamin</w:t>
            </w:r>
            <w:r>
              <w:t>s,</w:t>
            </w:r>
            <w:r w:rsidRPr="00B16CC5">
              <w:t xml:space="preserve"> enzymes and nucleic acids</w:t>
            </w:r>
          </w:p>
        </w:tc>
      </w:tr>
      <w:tr w:rsidR="00F14BD3" w:rsidRPr="00D5392D" w:rsidTr="00AE64FD">
        <w:tc>
          <w:tcPr>
            <w:tcW w:w="3227" w:type="dxa"/>
          </w:tcPr>
          <w:p w:rsidR="00F14BD3" w:rsidRPr="00531A6B" w:rsidRDefault="00F14BD3" w:rsidP="00AE64FD">
            <w:pPr>
              <w:rPr>
                <w:lang w:val="ro-RO"/>
              </w:rPr>
            </w:pPr>
            <w:r w:rsidRPr="00531A6B">
              <w:rPr>
                <w:lang w:val="ro-RO"/>
              </w:rPr>
              <w:t>7.2 Obiectivele specifice</w:t>
            </w:r>
          </w:p>
        </w:tc>
        <w:tc>
          <w:tcPr>
            <w:tcW w:w="6946" w:type="dxa"/>
          </w:tcPr>
          <w:p w:rsidR="00F14BD3" w:rsidRPr="0006116E" w:rsidRDefault="00F14BD3" w:rsidP="00A54C37">
            <w:pPr>
              <w:rPr>
                <w:lang w:val="ro-RO"/>
              </w:rPr>
            </w:pPr>
            <w:r>
              <w:rPr>
                <w:lang w:val="ro-RO"/>
              </w:rPr>
              <w:t xml:space="preserve">Knowing and understanding biochemical fundamentals in the living world </w:t>
            </w:r>
          </w:p>
        </w:tc>
      </w:tr>
    </w:tbl>
    <w:p w:rsidR="00F14BD3" w:rsidRPr="00531A6B" w:rsidRDefault="00F14BD3" w:rsidP="00617D44">
      <w:pPr>
        <w:rPr>
          <w:lang w:val="ro-RO"/>
        </w:rPr>
      </w:pPr>
    </w:p>
    <w:p w:rsidR="00F14BD3" w:rsidRPr="00531A6B" w:rsidRDefault="00F14BD3" w:rsidP="00617D44">
      <w:pPr>
        <w:rPr>
          <w:b/>
          <w:lang w:val="ro-RO"/>
        </w:rPr>
      </w:pPr>
      <w:r w:rsidRPr="00531A6B">
        <w:rPr>
          <w:b/>
          <w:lang w:val="ro-RO"/>
        </w:rPr>
        <w:t>8. Conţinuturi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6"/>
        <w:gridCol w:w="3107"/>
        <w:gridCol w:w="809"/>
        <w:gridCol w:w="3335"/>
      </w:tblGrid>
      <w:tr w:rsidR="00F14BD3" w:rsidRPr="00531A6B" w:rsidTr="00DE2B18">
        <w:tc>
          <w:tcPr>
            <w:tcW w:w="0" w:type="auto"/>
          </w:tcPr>
          <w:p w:rsidR="00F14BD3" w:rsidRPr="00531A6B" w:rsidRDefault="00F14BD3" w:rsidP="00AE64FD">
            <w:pPr>
              <w:rPr>
                <w:lang w:val="ro-RO"/>
              </w:rPr>
            </w:pPr>
            <w:r w:rsidRPr="00531A6B">
              <w:rPr>
                <w:lang w:val="ro-RO"/>
              </w:rPr>
              <w:t>8.1 Curs</w:t>
            </w:r>
          </w:p>
        </w:tc>
        <w:tc>
          <w:tcPr>
            <w:tcW w:w="0" w:type="auto"/>
          </w:tcPr>
          <w:p w:rsidR="00F14BD3" w:rsidRPr="00531A6B" w:rsidRDefault="00F14BD3" w:rsidP="00AE64FD">
            <w:pPr>
              <w:jc w:val="center"/>
              <w:rPr>
                <w:lang w:val="ro-RO"/>
              </w:rPr>
            </w:pPr>
            <w:r w:rsidRPr="00531A6B">
              <w:rPr>
                <w:lang w:val="ro-RO"/>
              </w:rPr>
              <w:t>Metode de preda</w:t>
            </w:r>
            <w:r>
              <w:rPr>
                <w:lang w:val="ro-RO"/>
              </w:rPr>
              <w:t>re</w:t>
            </w:r>
          </w:p>
        </w:tc>
        <w:tc>
          <w:tcPr>
            <w:tcW w:w="0" w:type="auto"/>
          </w:tcPr>
          <w:p w:rsidR="00F14BD3" w:rsidRPr="00531A6B" w:rsidRDefault="00F14BD3" w:rsidP="00AE64FD">
            <w:pPr>
              <w:rPr>
                <w:lang w:val="ro-RO"/>
              </w:rPr>
            </w:pPr>
            <w:r w:rsidRPr="00531A6B">
              <w:rPr>
                <w:lang w:val="ro-RO"/>
              </w:rPr>
              <w:t>Număr de ore</w:t>
            </w:r>
          </w:p>
        </w:tc>
        <w:tc>
          <w:tcPr>
            <w:tcW w:w="0" w:type="auto"/>
          </w:tcPr>
          <w:p w:rsidR="00F14BD3" w:rsidRPr="00531A6B" w:rsidRDefault="00F14BD3" w:rsidP="00AE64FD">
            <w:pPr>
              <w:jc w:val="center"/>
              <w:rPr>
                <w:lang w:val="ro-RO"/>
              </w:rPr>
            </w:pPr>
            <w:r w:rsidRPr="00531A6B">
              <w:rPr>
                <w:lang w:val="ro-RO"/>
              </w:rPr>
              <w:t>Observaţii</w:t>
            </w: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C25AAC">
              <w:rPr>
                <w:b/>
              </w:rPr>
              <w:t>Composition and organization of the living organisms:</w:t>
            </w:r>
            <w:r>
              <w:rPr>
                <w:b/>
              </w:rPr>
              <w:t xml:space="preserve"> </w:t>
            </w:r>
            <w:r w:rsidRPr="00C25AAC">
              <w:rPr>
                <w:b/>
              </w:rPr>
              <w:t>fundamentals</w:t>
            </w:r>
          </w:p>
        </w:tc>
        <w:tc>
          <w:tcPr>
            <w:tcW w:w="0" w:type="auto"/>
            <w:vMerge w:val="restart"/>
          </w:tcPr>
          <w:p w:rsidR="00F14BD3" w:rsidRPr="001E7966" w:rsidRDefault="00F14BD3" w:rsidP="008650F2">
            <w:pPr>
              <w:ind w:left="317"/>
              <w:rPr>
                <w:lang w:val="ro-RO"/>
              </w:rPr>
            </w:pPr>
            <w:r>
              <w:rPr>
                <w:lang w:val="ro-RO"/>
              </w:rPr>
              <w:t>PRELEGERE INTERACTIVĂ</w:t>
            </w:r>
          </w:p>
        </w:tc>
        <w:tc>
          <w:tcPr>
            <w:tcW w:w="0" w:type="auto"/>
          </w:tcPr>
          <w:p w:rsidR="00F14BD3" w:rsidRPr="00531A6B" w:rsidRDefault="00F14BD3" w:rsidP="008650F2">
            <w:pPr>
              <w:jc w:val="center"/>
              <w:rPr>
                <w:lang w:val="ro-RO"/>
              </w:rPr>
            </w:pPr>
            <w:r>
              <w:rPr>
                <w:lang w:val="ro-RO"/>
              </w:rPr>
              <w:t>3</w:t>
            </w:r>
          </w:p>
        </w:tc>
        <w:tc>
          <w:tcPr>
            <w:tcW w:w="0" w:type="auto"/>
            <w:vMerge w:val="restart"/>
          </w:tcPr>
          <w:p w:rsidR="00F14BD3" w:rsidRPr="008650F2" w:rsidRDefault="00F14BD3" w:rsidP="008650F2">
            <w:pPr>
              <w:jc w:val="both"/>
              <w:rPr>
                <w:color w:val="FF0000"/>
              </w:rPr>
            </w:pPr>
            <w:r w:rsidRPr="008650F2">
              <w:t xml:space="preserve">Power Point presentation, with classical structuring of the information into main ideas, secondary ideas, details, etc. The iconography contains photos, tables, formulas, and animations. The presentation is highly interactive, the students being invited to participate in the logical structuring and development of the information through analogies, comparisons, solving of prepared and </w:t>
            </w:r>
            <w:r w:rsidRPr="008650F2">
              <w:rPr>
                <w:i/>
              </w:rPr>
              <w:t>ad hoc</w:t>
            </w:r>
            <w:r w:rsidRPr="008650F2">
              <w:t xml:space="preserve"> problems.</w:t>
            </w:r>
          </w:p>
        </w:tc>
      </w:tr>
      <w:tr w:rsidR="00F14BD3" w:rsidRPr="00531A6B" w:rsidTr="00DE2B18">
        <w:tc>
          <w:tcPr>
            <w:tcW w:w="0" w:type="auto"/>
          </w:tcPr>
          <w:p w:rsidR="00F14BD3" w:rsidRPr="00531A6B" w:rsidRDefault="00F14BD3" w:rsidP="008650F2">
            <w:pPr>
              <w:numPr>
                <w:ilvl w:val="0"/>
                <w:numId w:val="6"/>
              </w:numPr>
              <w:ind w:left="318" w:hanging="318"/>
              <w:rPr>
                <w:lang w:val="ro-RO"/>
              </w:rPr>
            </w:pPr>
            <w:r w:rsidRPr="00C25AAC">
              <w:rPr>
                <w:b/>
              </w:rPr>
              <w:t>Chemical reactions in living organisms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1A6B" w:rsidTr="00DE2B18">
        <w:tc>
          <w:tcPr>
            <w:tcW w:w="0" w:type="auto"/>
          </w:tcPr>
          <w:p w:rsidR="00F14BD3" w:rsidRPr="00531A6B" w:rsidRDefault="00F14BD3" w:rsidP="008650F2">
            <w:pPr>
              <w:numPr>
                <w:ilvl w:val="0"/>
                <w:numId w:val="6"/>
              </w:numPr>
              <w:ind w:left="318" w:hanging="318"/>
              <w:rPr>
                <w:lang w:val="ro-RO"/>
              </w:rPr>
            </w:pPr>
            <w:r w:rsidRPr="00C25AAC">
              <w:rPr>
                <w:b/>
              </w:rPr>
              <w:t>Water in living organisms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C25AAC">
              <w:rPr>
                <w:b/>
              </w:rPr>
              <w:t>Proteins. Proteinogenic aminoacids. Non-proteinogenic functions of aminoacids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284"/>
              <w:rPr>
                <w:lang w:val="ro-RO"/>
              </w:rPr>
            </w:pPr>
            <w:r w:rsidRPr="00C25AAC">
              <w:rPr>
                <w:b/>
              </w:rPr>
              <w:t>Proteins. Peptides. Peptides with functional role.</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C25AAC">
              <w:rPr>
                <w:b/>
              </w:rPr>
              <w:t>Proteins. Protein structure.</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C25AAC">
              <w:rPr>
                <w:b/>
              </w:rPr>
              <w:t>Important proteins in living organism. Collagen. Nuclear proteins. Plasma proteins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C25AAC">
              <w:rPr>
                <w:b/>
              </w:rPr>
              <w:t>Important proteins in living organism. Hemoglobin. Myoglobin. Cytochromes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C25AAC">
              <w:rPr>
                <w:b/>
              </w:rPr>
              <w:t>Enzymes. Structure. Enzymatic cofactors. Catalysis. Iso-enzymes. Classification.</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0953E9">
              <w:rPr>
                <w:b/>
              </w:rPr>
              <w:t>Enzymes. Enzyme kinetics. Enzyme kinetics control. Enzymes: clinical applications.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0953E9">
              <w:rPr>
                <w:b/>
              </w:rPr>
              <w:t>Vitamins. Classification. Hydrosoluble vitamins.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0953E9">
              <w:rPr>
                <w:b/>
              </w:rPr>
              <w:t>Vitamins. Liposoluble vitamins.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0953E9">
              <w:rPr>
                <w:b/>
              </w:rPr>
              <w:t>Carbohydrates. Structure. Classification. Monosaccharides and their derivatives. Disaccharides. Homopolisaccharides. Heteropolisaccharides.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2655D6" w:rsidTr="00DE2B18">
        <w:tc>
          <w:tcPr>
            <w:tcW w:w="0" w:type="auto"/>
          </w:tcPr>
          <w:p w:rsidR="00F14BD3" w:rsidRPr="00531A6B" w:rsidRDefault="00F14BD3" w:rsidP="008650F2">
            <w:pPr>
              <w:numPr>
                <w:ilvl w:val="0"/>
                <w:numId w:val="6"/>
              </w:numPr>
              <w:ind w:left="318" w:hanging="318"/>
              <w:rPr>
                <w:lang w:val="ro-RO"/>
              </w:rPr>
            </w:pPr>
            <w:r w:rsidRPr="000953E9">
              <w:rPr>
                <w:b/>
              </w:rPr>
              <w:t>Lipids. Structure. Classification . Fatty acids. Triacylglycerols. Cholesterol. Complex lipids. Lipid components of lipoproteins.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1A6B" w:rsidTr="00DE2B18">
        <w:tc>
          <w:tcPr>
            <w:tcW w:w="0" w:type="auto"/>
            <w:gridSpan w:val="4"/>
          </w:tcPr>
          <w:p w:rsidR="00F14BD3" w:rsidRPr="00531A6B" w:rsidRDefault="00F14BD3" w:rsidP="008650F2">
            <w:pPr>
              <w:jc w:val="both"/>
              <w:rPr>
                <w:b/>
                <w:color w:val="181818"/>
                <w:lang w:val="ro-RO"/>
              </w:rPr>
            </w:pPr>
            <w:r w:rsidRPr="005239FD">
              <w:rPr>
                <w:b/>
                <w:color w:val="181818"/>
              </w:rPr>
              <w:t>Bibliography</w:t>
            </w:r>
            <w:r w:rsidRPr="00531A6B">
              <w:rPr>
                <w:b/>
                <w:color w:val="181818"/>
                <w:lang w:val="ro-RO"/>
              </w:rPr>
              <w:t>:</w:t>
            </w:r>
          </w:p>
          <w:p w:rsidR="00F14BD3" w:rsidRPr="008650F2" w:rsidRDefault="00F14BD3" w:rsidP="008650F2">
            <w:pPr>
              <w:pStyle w:val="NoSpacing"/>
              <w:numPr>
                <w:ilvl w:val="0"/>
                <w:numId w:val="15"/>
              </w:numPr>
              <w:rPr>
                <w:sz w:val="20"/>
                <w:lang w:val="ro-RO"/>
              </w:rPr>
            </w:pPr>
            <w:r w:rsidRPr="005239FD">
              <w:rPr>
                <w:rFonts w:ascii="Times New Roman" w:hAnsi="Times New Roman"/>
                <w:sz w:val="20"/>
                <w:szCs w:val="20"/>
                <w:lang w:val="ro-RO"/>
              </w:rPr>
              <w:t xml:space="preserve">1. </w:t>
            </w:r>
            <w:r w:rsidRPr="005239FD">
              <w:rPr>
                <w:rFonts w:ascii="Times New Roman" w:hAnsi="Times New Roman"/>
                <w:sz w:val="20"/>
                <w:szCs w:val="20"/>
              </w:rPr>
              <w:t>Michael L. Bishop, Edward P. Fody, Larry E. Schoeff, Clinical Chemistry: Techniques, Principles, Correlations, 6th Ed., Lippincott Williams &amp; Wilkins, 2009</w:t>
            </w:r>
            <w:r>
              <w:rPr>
                <w:rFonts w:ascii="Times New Roman" w:hAnsi="Times New Roman"/>
                <w:sz w:val="20"/>
                <w:szCs w:val="20"/>
              </w:rPr>
              <w:t>.</w:t>
            </w:r>
          </w:p>
          <w:p w:rsidR="00F14BD3" w:rsidRPr="00531A6B" w:rsidRDefault="00F14BD3" w:rsidP="008650F2">
            <w:pPr>
              <w:pStyle w:val="NoSpacing"/>
              <w:numPr>
                <w:ilvl w:val="0"/>
                <w:numId w:val="15"/>
              </w:numPr>
              <w:rPr>
                <w:sz w:val="20"/>
                <w:lang w:val="ro-RO"/>
              </w:rPr>
            </w:pPr>
            <w:r w:rsidRPr="005239FD">
              <w:rPr>
                <w:rFonts w:ascii="Times New Roman" w:hAnsi="Times New Roman"/>
                <w:sz w:val="20"/>
                <w:szCs w:val="20"/>
              </w:rPr>
              <w:t>Gerhard Meisenberg, William H. Simmons, Principles of Medical Biochemistry, 3rd, Saunders Elsevier, 2012</w:t>
            </w:r>
          </w:p>
        </w:tc>
      </w:tr>
      <w:tr w:rsidR="00F14BD3" w:rsidRPr="00531A6B" w:rsidTr="00DE2B18">
        <w:tc>
          <w:tcPr>
            <w:tcW w:w="0" w:type="auto"/>
          </w:tcPr>
          <w:p w:rsidR="00F14BD3" w:rsidRDefault="00F14BD3" w:rsidP="008650F2">
            <w:pPr>
              <w:rPr>
                <w:lang w:val="ro-RO"/>
              </w:rPr>
            </w:pPr>
            <w:r w:rsidRPr="00531A6B">
              <w:rPr>
                <w:lang w:val="ro-RO"/>
              </w:rPr>
              <w:t>8.2 Seminar/</w:t>
            </w:r>
          </w:p>
          <w:p w:rsidR="00F14BD3" w:rsidRPr="00531A6B" w:rsidRDefault="00F14BD3" w:rsidP="008650F2">
            <w:pPr>
              <w:rPr>
                <w:lang w:val="ro-RO"/>
              </w:rPr>
            </w:pPr>
            <w:r w:rsidRPr="00531A6B">
              <w:rPr>
                <w:lang w:val="ro-RO"/>
              </w:rPr>
              <w:t xml:space="preserve"> Laborator</w:t>
            </w:r>
            <w:r>
              <w:rPr>
                <w:lang w:val="ro-RO"/>
              </w:rPr>
              <w:t xml:space="preserve"> </w:t>
            </w:r>
            <w:r w:rsidRPr="00531A6B">
              <w:rPr>
                <w:lang w:val="ro-RO"/>
              </w:rPr>
              <w:t>/</w:t>
            </w:r>
            <w:r>
              <w:rPr>
                <w:lang w:val="ro-RO"/>
              </w:rPr>
              <w:t>stagiu/</w:t>
            </w:r>
            <w:r w:rsidRPr="00531A6B">
              <w:rPr>
                <w:lang w:val="ro-RO"/>
              </w:rPr>
              <w:t xml:space="preserve"> proiect</w:t>
            </w:r>
          </w:p>
        </w:tc>
        <w:tc>
          <w:tcPr>
            <w:tcW w:w="0" w:type="auto"/>
          </w:tcPr>
          <w:p w:rsidR="00F14BD3" w:rsidRPr="00531A6B" w:rsidRDefault="00F14BD3" w:rsidP="008650F2">
            <w:pPr>
              <w:rPr>
                <w:lang w:val="ro-RO"/>
              </w:rPr>
            </w:pPr>
            <w:r w:rsidRPr="00531A6B">
              <w:rPr>
                <w:lang w:val="ro-RO"/>
              </w:rPr>
              <w:t>Metode de predare-învăţare</w:t>
            </w:r>
          </w:p>
        </w:tc>
        <w:tc>
          <w:tcPr>
            <w:tcW w:w="0" w:type="auto"/>
          </w:tcPr>
          <w:p w:rsidR="00F14BD3" w:rsidRPr="00531A6B" w:rsidRDefault="00F14BD3" w:rsidP="008650F2">
            <w:pPr>
              <w:rPr>
                <w:lang w:val="ro-RO"/>
              </w:rPr>
            </w:pPr>
            <w:r w:rsidRPr="00531A6B">
              <w:rPr>
                <w:lang w:val="ro-RO"/>
              </w:rPr>
              <w:t>Număr de ore</w:t>
            </w:r>
          </w:p>
        </w:tc>
        <w:tc>
          <w:tcPr>
            <w:tcW w:w="0" w:type="auto"/>
          </w:tcPr>
          <w:p w:rsidR="00F14BD3" w:rsidRPr="00531A6B" w:rsidRDefault="00F14BD3" w:rsidP="008650F2">
            <w:pPr>
              <w:jc w:val="center"/>
              <w:rPr>
                <w:lang w:val="ro-RO"/>
              </w:rPr>
            </w:pPr>
            <w:r w:rsidRPr="00531A6B">
              <w:rPr>
                <w:lang w:val="ro-RO"/>
              </w:rPr>
              <w:t>Observaţii</w:t>
            </w:r>
          </w:p>
        </w:tc>
      </w:tr>
      <w:tr w:rsidR="00F14BD3" w:rsidRPr="00D5392D" w:rsidTr="00DE2B18">
        <w:tc>
          <w:tcPr>
            <w:tcW w:w="0" w:type="auto"/>
          </w:tcPr>
          <w:p w:rsidR="00F14BD3" w:rsidRPr="00531A6B" w:rsidRDefault="00F14BD3" w:rsidP="008650F2">
            <w:pPr>
              <w:numPr>
                <w:ilvl w:val="0"/>
                <w:numId w:val="10"/>
              </w:numPr>
              <w:ind w:left="318" w:hanging="318"/>
              <w:rPr>
                <w:lang w:val="ro-RO"/>
              </w:rPr>
            </w:pPr>
            <w:r w:rsidRPr="000953E9">
              <w:rPr>
                <w:b/>
              </w:rPr>
              <w:t>Biochemical laboratory organization. General rules for working in a biochemistry laboratory. Safety measures.</w:t>
            </w:r>
          </w:p>
        </w:tc>
        <w:tc>
          <w:tcPr>
            <w:tcW w:w="0" w:type="auto"/>
            <w:vMerge w:val="restart"/>
          </w:tcPr>
          <w:p w:rsidR="00F14BD3" w:rsidRDefault="00F14BD3" w:rsidP="008650F2">
            <w:pPr>
              <w:widowControl w:val="0"/>
              <w:autoSpaceDE w:val="0"/>
              <w:autoSpaceDN w:val="0"/>
              <w:adjustRightInd w:val="0"/>
              <w:ind w:left="317"/>
              <w:jc w:val="both"/>
              <w:rPr>
                <w:lang w:val="ro-RO"/>
              </w:rPr>
            </w:pPr>
            <w:r>
              <w:rPr>
                <w:lang w:val="ro-RO"/>
              </w:rPr>
              <w:t>PRELEGERE+EXPERIMENT PRACTIC</w:t>
            </w:r>
          </w:p>
          <w:p w:rsidR="00F14BD3" w:rsidRPr="00531A6B" w:rsidRDefault="00F14BD3" w:rsidP="008650F2">
            <w:pPr>
              <w:widowControl w:val="0"/>
              <w:autoSpaceDE w:val="0"/>
              <w:autoSpaceDN w:val="0"/>
              <w:adjustRightInd w:val="0"/>
              <w:spacing w:after="58"/>
              <w:ind w:left="317"/>
              <w:jc w:val="both"/>
              <w:rPr>
                <w:lang w:val="ro-RO"/>
              </w:rPr>
            </w:pPr>
          </w:p>
        </w:tc>
        <w:tc>
          <w:tcPr>
            <w:tcW w:w="0" w:type="auto"/>
          </w:tcPr>
          <w:p w:rsidR="00F14BD3" w:rsidRPr="00531A6B" w:rsidRDefault="00F14BD3" w:rsidP="008650F2">
            <w:pPr>
              <w:jc w:val="center"/>
              <w:rPr>
                <w:lang w:val="ro-RO"/>
              </w:rPr>
            </w:pPr>
            <w:r>
              <w:rPr>
                <w:lang w:val="ro-RO"/>
              </w:rPr>
              <w:t>3</w:t>
            </w:r>
          </w:p>
        </w:tc>
        <w:tc>
          <w:tcPr>
            <w:tcW w:w="0" w:type="auto"/>
            <w:vMerge w:val="restart"/>
          </w:tcPr>
          <w:p w:rsidR="00F14BD3" w:rsidRPr="00973174" w:rsidRDefault="00F14BD3" w:rsidP="008650F2">
            <w:pPr>
              <w:widowControl w:val="0"/>
              <w:autoSpaceDE w:val="0"/>
              <w:autoSpaceDN w:val="0"/>
              <w:adjustRightInd w:val="0"/>
              <w:spacing w:after="58"/>
              <w:ind w:left="317"/>
              <w:rPr>
                <w:lang w:val="ro-RO"/>
              </w:rPr>
            </w:pPr>
            <w:r w:rsidRPr="008650F2">
              <w:t>Oral presentation. The lab activities’ succession closely follows the course thematic. All the students work interactively and have full access to machines, specific reagents and documents related to the techniques employed. The teaching assistant presents and demonstrates the lab techniques; the students will repeat and learn by repetition.</w:t>
            </w:r>
          </w:p>
        </w:tc>
      </w:tr>
      <w:tr w:rsidR="00F14BD3" w:rsidRPr="00531A6B" w:rsidTr="00DE2B18">
        <w:tc>
          <w:tcPr>
            <w:tcW w:w="0" w:type="auto"/>
          </w:tcPr>
          <w:p w:rsidR="00F14BD3" w:rsidRPr="00531A6B" w:rsidRDefault="00F14BD3" w:rsidP="008650F2">
            <w:pPr>
              <w:numPr>
                <w:ilvl w:val="0"/>
                <w:numId w:val="10"/>
              </w:numPr>
              <w:ind w:left="318" w:hanging="318"/>
              <w:rPr>
                <w:lang w:val="ro-RO"/>
              </w:rPr>
            </w:pPr>
            <w:r w:rsidRPr="000953E9">
              <w:rPr>
                <w:b/>
              </w:rPr>
              <w:t>Mass and volume measurement</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1A6B" w:rsidTr="00DE2B18">
        <w:tc>
          <w:tcPr>
            <w:tcW w:w="0" w:type="auto"/>
          </w:tcPr>
          <w:p w:rsidR="00F14BD3" w:rsidRPr="00531A6B" w:rsidRDefault="00F14BD3" w:rsidP="008650F2">
            <w:pPr>
              <w:numPr>
                <w:ilvl w:val="0"/>
                <w:numId w:val="10"/>
              </w:numPr>
              <w:ind w:left="318" w:hanging="318"/>
              <w:rPr>
                <w:lang w:val="ro-RO"/>
              </w:rPr>
            </w:pPr>
            <w:r w:rsidRPr="000953E9">
              <w:rPr>
                <w:b/>
              </w:rPr>
              <w:t>Solutions. Preparation. Dilutions. Serum.</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1A6B" w:rsidTr="00DE2B18">
        <w:tc>
          <w:tcPr>
            <w:tcW w:w="0" w:type="auto"/>
          </w:tcPr>
          <w:p w:rsidR="00F14BD3" w:rsidRPr="000953E9" w:rsidRDefault="00F14BD3" w:rsidP="008650F2">
            <w:pPr>
              <w:numPr>
                <w:ilvl w:val="0"/>
                <w:numId w:val="10"/>
              </w:numPr>
              <w:ind w:left="318" w:hanging="318"/>
              <w:rPr>
                <w:b/>
                <w:lang w:val="ro-RO"/>
              </w:rPr>
            </w:pPr>
            <w:r w:rsidRPr="000953E9">
              <w:rPr>
                <w:b/>
              </w:rPr>
              <w:t>Perfusion solutions.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1A6B" w:rsidTr="00DE2B18">
        <w:tc>
          <w:tcPr>
            <w:tcW w:w="0" w:type="auto"/>
          </w:tcPr>
          <w:p w:rsidR="00F14BD3" w:rsidRPr="000953E9" w:rsidRDefault="00F14BD3" w:rsidP="008650F2">
            <w:pPr>
              <w:numPr>
                <w:ilvl w:val="0"/>
                <w:numId w:val="10"/>
              </w:numPr>
              <w:ind w:left="318" w:hanging="318"/>
              <w:rPr>
                <w:b/>
                <w:lang w:val="ro-RO"/>
              </w:rPr>
            </w:pPr>
            <w:r w:rsidRPr="000953E9">
              <w:rPr>
                <w:b/>
              </w:rPr>
              <w:t>Acids, bases. pH. Blood and urine pH determination. Homeostatic buffer systems.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1A6B" w:rsidTr="00DE2B18">
        <w:tc>
          <w:tcPr>
            <w:tcW w:w="0" w:type="auto"/>
          </w:tcPr>
          <w:p w:rsidR="00F14BD3" w:rsidRPr="00531A6B" w:rsidRDefault="00F14BD3" w:rsidP="008650F2">
            <w:pPr>
              <w:numPr>
                <w:ilvl w:val="0"/>
                <w:numId w:val="10"/>
              </w:numPr>
              <w:ind w:left="318" w:hanging="318"/>
              <w:rPr>
                <w:lang w:val="ro-RO"/>
              </w:rPr>
            </w:pPr>
            <w:r w:rsidRPr="000953E9">
              <w:rPr>
                <w:b/>
              </w:rPr>
              <w:t>Biological samples. Biological samples preparation. Centrifugation.</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1A6B" w:rsidTr="00DE2B18">
        <w:tc>
          <w:tcPr>
            <w:tcW w:w="0" w:type="auto"/>
          </w:tcPr>
          <w:p w:rsidR="00F14BD3" w:rsidRPr="00531A6B" w:rsidRDefault="00F14BD3" w:rsidP="008650F2">
            <w:pPr>
              <w:numPr>
                <w:ilvl w:val="0"/>
                <w:numId w:val="10"/>
              </w:numPr>
              <w:ind w:left="318" w:hanging="318"/>
              <w:rPr>
                <w:lang w:val="ro-RO"/>
              </w:rPr>
            </w:pPr>
            <w:r w:rsidRPr="000953E9">
              <w:rPr>
                <w:b/>
              </w:rPr>
              <w:t>Proteins. Properties. Osmotic pressure. Dialysis.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tcPr>
          <w:p w:rsidR="00F14BD3" w:rsidRPr="00531A6B" w:rsidRDefault="00F14BD3" w:rsidP="008650F2">
            <w:pPr>
              <w:numPr>
                <w:ilvl w:val="0"/>
                <w:numId w:val="10"/>
              </w:numPr>
              <w:ind w:left="318" w:hanging="318"/>
              <w:rPr>
                <w:lang w:val="ro-RO"/>
              </w:rPr>
            </w:pPr>
            <w:r w:rsidRPr="000953E9">
              <w:rPr>
                <w:b/>
              </w:rPr>
              <w:t>Proteins. Gluten analysis in food samples.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tcPr>
          <w:p w:rsidR="00F14BD3" w:rsidRPr="00531A6B" w:rsidRDefault="00F14BD3" w:rsidP="008650F2">
            <w:pPr>
              <w:numPr>
                <w:ilvl w:val="0"/>
                <w:numId w:val="10"/>
              </w:numPr>
              <w:ind w:left="318" w:hanging="318"/>
              <w:rPr>
                <w:lang w:val="ro-RO"/>
              </w:rPr>
            </w:pPr>
            <w:r w:rsidRPr="005C6337">
              <w:rPr>
                <w:b/>
              </w:rPr>
              <w:t>Proteins. Chromatography.</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tcPr>
          <w:p w:rsidR="00F14BD3" w:rsidRPr="00531A6B" w:rsidRDefault="00F14BD3" w:rsidP="008650F2">
            <w:pPr>
              <w:numPr>
                <w:ilvl w:val="0"/>
                <w:numId w:val="10"/>
              </w:numPr>
              <w:ind w:left="318" w:hanging="318"/>
              <w:rPr>
                <w:lang w:val="ro-RO"/>
              </w:rPr>
            </w:pPr>
            <w:r w:rsidRPr="00A71A87">
              <w:rPr>
                <w:b/>
              </w:rPr>
              <w:t>Proteins. Electrophoresis.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tcPr>
          <w:p w:rsidR="00F14BD3" w:rsidRPr="00531A6B" w:rsidRDefault="00F14BD3" w:rsidP="008650F2">
            <w:pPr>
              <w:numPr>
                <w:ilvl w:val="0"/>
                <w:numId w:val="10"/>
              </w:numPr>
              <w:ind w:left="318" w:hanging="318"/>
              <w:rPr>
                <w:lang w:val="ro-RO"/>
              </w:rPr>
            </w:pPr>
            <w:r w:rsidRPr="00A71A87">
              <w:rPr>
                <w:b/>
              </w:rPr>
              <w:t>Optical methods in clinical laboratory.</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tcPr>
          <w:p w:rsidR="00F14BD3" w:rsidRPr="00531A6B" w:rsidRDefault="00F14BD3" w:rsidP="008650F2">
            <w:pPr>
              <w:numPr>
                <w:ilvl w:val="0"/>
                <w:numId w:val="10"/>
              </w:numPr>
              <w:ind w:left="318" w:hanging="318"/>
              <w:rPr>
                <w:lang w:val="ro-RO"/>
              </w:rPr>
            </w:pPr>
            <w:r w:rsidRPr="00A71A87">
              <w:rPr>
                <w:b/>
              </w:rPr>
              <w:t xml:space="preserve">Enzymes. Enzyme </w:t>
            </w:r>
            <w:r>
              <w:rPr>
                <w:b/>
              </w:rPr>
              <w:t>determination</w:t>
            </w:r>
            <w:r w:rsidRPr="00A71A87">
              <w:rPr>
                <w:b/>
              </w:rPr>
              <w:t xml:space="preserve"> in biological fluids.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tcPr>
          <w:p w:rsidR="00F14BD3" w:rsidRPr="00531A6B" w:rsidRDefault="00F14BD3" w:rsidP="008650F2">
            <w:pPr>
              <w:numPr>
                <w:ilvl w:val="0"/>
                <w:numId w:val="10"/>
              </w:numPr>
              <w:ind w:left="318" w:hanging="318"/>
              <w:rPr>
                <w:lang w:val="ro-RO"/>
              </w:rPr>
            </w:pPr>
            <w:r w:rsidRPr="005239FD">
              <w:rPr>
                <w:b/>
              </w:rPr>
              <w:t>Enzymes. Enzyme kinetics. M</w:t>
            </w:r>
            <w:r>
              <w:rPr>
                <w:b/>
              </w:rPr>
              <w:t>i</w:t>
            </w:r>
            <w:r w:rsidRPr="005239FD">
              <w:rPr>
                <w:b/>
              </w:rPr>
              <w:t>chaelis-Menten (K</w:t>
            </w:r>
            <w:r w:rsidRPr="005239FD">
              <w:rPr>
                <w:b/>
                <w:vertAlign w:val="subscript"/>
              </w:rPr>
              <w:t>M</w:t>
            </w:r>
            <w:r w:rsidRPr="005239FD">
              <w:rPr>
                <w:b/>
              </w:rPr>
              <w:t>) calculation.</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tcPr>
          <w:p w:rsidR="00F14BD3" w:rsidRPr="00531A6B" w:rsidRDefault="00F14BD3" w:rsidP="008650F2">
            <w:pPr>
              <w:rPr>
                <w:lang w:val="ro-RO"/>
              </w:rPr>
            </w:pPr>
            <w:r>
              <w:rPr>
                <w:lang w:val="ro-RO"/>
              </w:rPr>
              <w:t xml:space="preserve">14. </w:t>
            </w:r>
            <w:r w:rsidRPr="005239FD">
              <w:rPr>
                <w:b/>
              </w:rPr>
              <w:t>Vitamins. Methods of analyses of vitamins. Vitamin C analysis.</w:t>
            </w:r>
          </w:p>
        </w:tc>
        <w:tc>
          <w:tcPr>
            <w:tcW w:w="0" w:type="auto"/>
            <w:vMerge/>
          </w:tcPr>
          <w:p w:rsidR="00F14BD3" w:rsidRPr="00531A6B" w:rsidRDefault="00F14BD3" w:rsidP="008650F2">
            <w:pPr>
              <w:rPr>
                <w:lang w:val="ro-RO"/>
              </w:rPr>
            </w:pPr>
          </w:p>
        </w:tc>
        <w:tc>
          <w:tcPr>
            <w:tcW w:w="0" w:type="auto"/>
          </w:tcPr>
          <w:p w:rsidR="00F14BD3" w:rsidRPr="00531A6B" w:rsidRDefault="00F14BD3" w:rsidP="008650F2">
            <w:pPr>
              <w:jc w:val="center"/>
              <w:rPr>
                <w:lang w:val="ro-RO"/>
              </w:rPr>
            </w:pPr>
            <w:r>
              <w:rPr>
                <w:lang w:val="ro-RO"/>
              </w:rPr>
              <w:t>3</w:t>
            </w:r>
          </w:p>
        </w:tc>
        <w:tc>
          <w:tcPr>
            <w:tcW w:w="0" w:type="auto"/>
            <w:vMerge/>
          </w:tcPr>
          <w:p w:rsidR="00F14BD3" w:rsidRPr="00531A6B" w:rsidRDefault="00F14BD3" w:rsidP="008650F2">
            <w:pPr>
              <w:rPr>
                <w:lang w:val="ro-RO"/>
              </w:rPr>
            </w:pPr>
          </w:p>
        </w:tc>
      </w:tr>
      <w:tr w:rsidR="00F14BD3" w:rsidRPr="00530948" w:rsidTr="00DE2B18">
        <w:tc>
          <w:tcPr>
            <w:tcW w:w="0" w:type="auto"/>
            <w:gridSpan w:val="4"/>
          </w:tcPr>
          <w:p w:rsidR="00F14BD3" w:rsidRPr="00531A6B" w:rsidRDefault="00F14BD3" w:rsidP="008650F2">
            <w:pPr>
              <w:jc w:val="both"/>
              <w:rPr>
                <w:b/>
                <w:color w:val="181818"/>
                <w:lang w:val="ro-RO"/>
              </w:rPr>
            </w:pPr>
            <w:r w:rsidRPr="005239FD">
              <w:rPr>
                <w:b/>
                <w:color w:val="181818"/>
              </w:rPr>
              <w:t>Bibliography</w:t>
            </w:r>
            <w:r w:rsidRPr="00531A6B">
              <w:rPr>
                <w:b/>
                <w:color w:val="181818"/>
                <w:lang w:val="ro-RO"/>
              </w:rPr>
              <w:t>:</w:t>
            </w:r>
          </w:p>
          <w:p w:rsidR="00F14BD3" w:rsidRDefault="00F14BD3" w:rsidP="008650F2">
            <w:pPr>
              <w:pStyle w:val="NoSpacing"/>
              <w:numPr>
                <w:ilvl w:val="0"/>
                <w:numId w:val="15"/>
              </w:numPr>
              <w:rPr>
                <w:rFonts w:ascii="Times New Roman" w:hAnsi="Times New Roman"/>
                <w:sz w:val="20"/>
                <w:szCs w:val="20"/>
              </w:rPr>
            </w:pPr>
            <w:r w:rsidRPr="005239FD">
              <w:rPr>
                <w:rFonts w:ascii="Times New Roman" w:hAnsi="Times New Roman"/>
                <w:sz w:val="20"/>
                <w:szCs w:val="20"/>
                <w:lang w:val="ro-RO"/>
              </w:rPr>
              <w:t xml:space="preserve">1. </w:t>
            </w:r>
            <w:r w:rsidRPr="005239FD">
              <w:rPr>
                <w:rFonts w:ascii="Times New Roman" w:hAnsi="Times New Roman"/>
                <w:sz w:val="20"/>
                <w:szCs w:val="20"/>
              </w:rPr>
              <w:t>Michael L. Bishop, Edward P. Fody, Larry E. Schoeff, Clinical Chemistry: Techniques, Principles, Correlations, 6th Ed., Lippincott Williams &amp; Wilkins, 2009</w:t>
            </w:r>
            <w:r>
              <w:rPr>
                <w:rFonts w:ascii="Times New Roman" w:hAnsi="Times New Roman"/>
                <w:sz w:val="20"/>
                <w:szCs w:val="20"/>
              </w:rPr>
              <w:t>.</w:t>
            </w:r>
          </w:p>
          <w:p w:rsidR="00F14BD3" w:rsidRPr="005239FD" w:rsidRDefault="00F14BD3" w:rsidP="008650F2">
            <w:pPr>
              <w:pStyle w:val="NoSpacing"/>
              <w:numPr>
                <w:ilvl w:val="0"/>
                <w:numId w:val="15"/>
              </w:numPr>
              <w:rPr>
                <w:rFonts w:ascii="Times New Roman" w:hAnsi="Times New Roman"/>
                <w:sz w:val="20"/>
                <w:szCs w:val="20"/>
              </w:rPr>
            </w:pPr>
            <w:r w:rsidRPr="005239FD">
              <w:rPr>
                <w:rFonts w:ascii="Times New Roman" w:hAnsi="Times New Roman"/>
                <w:sz w:val="20"/>
                <w:szCs w:val="20"/>
              </w:rPr>
              <w:t>Gerhard Meisenberg, William H. Simmons, Principles of Medical Biochemistry, 3rd, Saunders Elsevier, 2012</w:t>
            </w:r>
          </w:p>
          <w:p w:rsidR="00F14BD3" w:rsidRPr="00531A6B" w:rsidRDefault="00F14BD3" w:rsidP="008650F2">
            <w:pPr>
              <w:pStyle w:val="BodyText"/>
              <w:widowControl w:val="0"/>
              <w:autoSpaceDE w:val="0"/>
              <w:autoSpaceDN w:val="0"/>
              <w:adjustRightInd w:val="0"/>
              <w:ind w:right="0"/>
              <w:jc w:val="both"/>
              <w:rPr>
                <w:sz w:val="20"/>
                <w:lang w:val="ro-RO"/>
              </w:rPr>
            </w:pPr>
          </w:p>
        </w:tc>
      </w:tr>
    </w:tbl>
    <w:p w:rsidR="00F14BD3" w:rsidRPr="00531A6B" w:rsidRDefault="00F14BD3" w:rsidP="00617D44">
      <w:pPr>
        <w:pStyle w:val="Heading3"/>
        <w:ind w:left="0" w:firstLine="0"/>
        <w:rPr>
          <w:sz w:val="20"/>
        </w:rPr>
      </w:pPr>
    </w:p>
    <w:p w:rsidR="00F14BD3" w:rsidRPr="00531A6B" w:rsidRDefault="00F14BD3"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F14BD3" w:rsidRPr="0071667F" w:rsidTr="00AE64FD">
        <w:tc>
          <w:tcPr>
            <w:tcW w:w="10173" w:type="dxa"/>
          </w:tcPr>
          <w:p w:rsidR="00F14BD3" w:rsidRPr="00531A6B" w:rsidRDefault="00F14BD3" w:rsidP="00AE64FD">
            <w:pPr>
              <w:ind w:left="-18" w:firstLine="18"/>
              <w:jc w:val="both"/>
              <w:rPr>
                <w:b/>
                <w:lang w:val="ro-RO"/>
              </w:rPr>
            </w:pPr>
          </w:p>
        </w:tc>
      </w:tr>
    </w:tbl>
    <w:p w:rsidR="00F14BD3" w:rsidRPr="00531A6B" w:rsidRDefault="00F14BD3" w:rsidP="00617D44">
      <w:pPr>
        <w:rPr>
          <w:b/>
          <w:lang w:val="ro-RO"/>
        </w:rPr>
      </w:pPr>
    </w:p>
    <w:p w:rsidR="00F14BD3" w:rsidRPr="00531A6B" w:rsidRDefault="00F14BD3"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F14BD3" w:rsidRPr="00531A6B" w:rsidTr="00AE64FD">
        <w:tc>
          <w:tcPr>
            <w:tcW w:w="2835" w:type="dxa"/>
          </w:tcPr>
          <w:p w:rsidR="00F14BD3" w:rsidRPr="00531A6B" w:rsidRDefault="00F14BD3" w:rsidP="00AE64FD">
            <w:pPr>
              <w:rPr>
                <w:lang w:val="ro-RO"/>
              </w:rPr>
            </w:pPr>
            <w:r w:rsidRPr="00531A6B">
              <w:rPr>
                <w:lang w:val="ro-RO"/>
              </w:rPr>
              <w:t>Tip activitate</w:t>
            </w:r>
          </w:p>
        </w:tc>
        <w:tc>
          <w:tcPr>
            <w:tcW w:w="2410" w:type="dxa"/>
          </w:tcPr>
          <w:p w:rsidR="00F14BD3" w:rsidRPr="00531A6B" w:rsidRDefault="00F14BD3" w:rsidP="00AE64FD">
            <w:pPr>
              <w:rPr>
                <w:lang w:val="ro-RO"/>
              </w:rPr>
            </w:pPr>
            <w:r w:rsidRPr="00531A6B">
              <w:rPr>
                <w:lang w:val="ro-RO"/>
              </w:rPr>
              <w:t>10.1 Criterii de evaluare</w:t>
            </w:r>
          </w:p>
        </w:tc>
        <w:tc>
          <w:tcPr>
            <w:tcW w:w="3402" w:type="dxa"/>
          </w:tcPr>
          <w:p w:rsidR="00F14BD3" w:rsidRPr="00531A6B" w:rsidRDefault="00F14BD3" w:rsidP="00AE64FD">
            <w:pPr>
              <w:rPr>
                <w:lang w:val="ro-RO"/>
              </w:rPr>
            </w:pPr>
            <w:r w:rsidRPr="00531A6B">
              <w:rPr>
                <w:lang w:val="ro-RO"/>
              </w:rPr>
              <w:t>10.2 Metode de evaluare</w:t>
            </w:r>
          </w:p>
        </w:tc>
        <w:tc>
          <w:tcPr>
            <w:tcW w:w="1559" w:type="dxa"/>
          </w:tcPr>
          <w:p w:rsidR="00F14BD3" w:rsidRPr="00531A6B" w:rsidRDefault="00F14BD3" w:rsidP="00AE64FD">
            <w:pPr>
              <w:rPr>
                <w:lang w:val="ro-RO"/>
              </w:rPr>
            </w:pPr>
            <w:r w:rsidRPr="00531A6B">
              <w:rPr>
                <w:lang w:val="ro-RO"/>
              </w:rPr>
              <w:t>10.3 Pondere din nota finală</w:t>
            </w:r>
          </w:p>
        </w:tc>
      </w:tr>
      <w:tr w:rsidR="00F14BD3" w:rsidRPr="00EE3996" w:rsidTr="00C83084">
        <w:trPr>
          <w:trHeight w:val="975"/>
        </w:trPr>
        <w:tc>
          <w:tcPr>
            <w:tcW w:w="2835" w:type="dxa"/>
          </w:tcPr>
          <w:p w:rsidR="00F14BD3" w:rsidRPr="00531A6B" w:rsidRDefault="00F14BD3" w:rsidP="00AE64FD">
            <w:pPr>
              <w:rPr>
                <w:lang w:val="ro-RO"/>
              </w:rPr>
            </w:pPr>
            <w:r w:rsidRPr="00531A6B">
              <w:rPr>
                <w:lang w:val="ro-RO"/>
              </w:rPr>
              <w:t>10.4 Curs</w:t>
            </w:r>
          </w:p>
        </w:tc>
        <w:tc>
          <w:tcPr>
            <w:tcW w:w="2410" w:type="dxa"/>
          </w:tcPr>
          <w:p w:rsidR="00F14BD3" w:rsidRDefault="00F14BD3" w:rsidP="00AE64FD">
            <w:pPr>
              <w:rPr>
                <w:lang w:val="ro-RO"/>
              </w:rPr>
            </w:pPr>
            <w:r w:rsidRPr="004200DF">
              <w:rPr>
                <w:i/>
                <w:lang w:val="ro-RO"/>
              </w:rPr>
              <w:t>Cunoştinţe pentru nota 5:</w:t>
            </w:r>
            <w:r w:rsidRPr="004200DF">
              <w:rPr>
                <w:lang w:val="ro-RO"/>
              </w:rPr>
              <w:t xml:space="preserve"> </w:t>
            </w:r>
          </w:p>
          <w:p w:rsidR="00F14BD3" w:rsidRPr="00205AE8" w:rsidRDefault="00F14BD3" w:rsidP="00A54C37">
            <w:pPr>
              <w:rPr>
                <w:i/>
                <w:lang w:val="ro-RO"/>
              </w:rPr>
            </w:pPr>
            <w:r w:rsidRPr="00205AE8">
              <w:rPr>
                <w:lang w:val="ro-RO"/>
              </w:rPr>
              <w:t xml:space="preserve">Studentul </w:t>
            </w:r>
            <w:r>
              <w:rPr>
                <w:lang w:val="ro-RO"/>
              </w:rPr>
              <w:t>trebuie sa obtina 50 % din punctajul maxim</w:t>
            </w:r>
            <w:r w:rsidRPr="00205AE8">
              <w:rPr>
                <w:i/>
                <w:lang w:val="ro-RO"/>
              </w:rPr>
              <w:t xml:space="preserve"> </w:t>
            </w:r>
          </w:p>
          <w:p w:rsidR="00F14BD3" w:rsidRDefault="00F14BD3" w:rsidP="00A54C37">
            <w:pPr>
              <w:rPr>
                <w:i/>
                <w:lang w:val="ro-RO"/>
              </w:rPr>
            </w:pPr>
            <w:r w:rsidRPr="004200DF">
              <w:rPr>
                <w:i/>
                <w:lang w:val="ro-RO"/>
              </w:rPr>
              <w:t>Cunoştinţe pentru nota 10</w:t>
            </w:r>
            <w:r>
              <w:rPr>
                <w:i/>
                <w:lang w:val="ro-RO"/>
              </w:rPr>
              <w:t>:</w:t>
            </w:r>
          </w:p>
          <w:p w:rsidR="00F14BD3" w:rsidRPr="00FA4351" w:rsidRDefault="00F14BD3" w:rsidP="00A54C37">
            <w:pPr>
              <w:rPr>
                <w:lang w:val="ro-RO"/>
              </w:rPr>
            </w:pPr>
            <w:r w:rsidRPr="00FA4351">
              <w:rPr>
                <w:lang w:val="ro-RO"/>
              </w:rPr>
              <w:t>Studentul trebuie sa obtina mai mult de 95% din punctajul maxim</w:t>
            </w:r>
          </w:p>
        </w:tc>
        <w:tc>
          <w:tcPr>
            <w:tcW w:w="3402" w:type="dxa"/>
          </w:tcPr>
          <w:p w:rsidR="00F14BD3" w:rsidRPr="00F27271" w:rsidRDefault="00F14BD3" w:rsidP="00C83084">
            <w:pPr>
              <w:rPr>
                <w:lang w:val="ro-RO"/>
              </w:rPr>
            </w:pPr>
            <w:r>
              <w:rPr>
                <w:lang w:val="ro-RO"/>
              </w:rPr>
              <w:t>Examen tip grila, 50 de intrebari, fiecare intrebare notata cu 2 puncte.</w:t>
            </w:r>
          </w:p>
        </w:tc>
        <w:tc>
          <w:tcPr>
            <w:tcW w:w="1559" w:type="dxa"/>
          </w:tcPr>
          <w:p w:rsidR="00F14BD3" w:rsidRPr="00531A6B" w:rsidRDefault="00F14BD3" w:rsidP="00AE64FD">
            <w:pPr>
              <w:rPr>
                <w:lang w:val="ro-RO"/>
              </w:rPr>
            </w:pPr>
            <w:r>
              <w:rPr>
                <w:lang w:val="ro-RO"/>
              </w:rPr>
              <w:t>60%</w:t>
            </w:r>
          </w:p>
        </w:tc>
      </w:tr>
      <w:tr w:rsidR="00F14BD3" w:rsidRPr="00205AE8" w:rsidTr="00C83084">
        <w:trPr>
          <w:trHeight w:val="1335"/>
        </w:trPr>
        <w:tc>
          <w:tcPr>
            <w:tcW w:w="2835" w:type="dxa"/>
          </w:tcPr>
          <w:p w:rsidR="00F14BD3" w:rsidRPr="00531A6B" w:rsidRDefault="00F14BD3" w:rsidP="00AE64FD">
            <w:pPr>
              <w:rPr>
                <w:lang w:val="ro-RO"/>
              </w:rPr>
            </w:pPr>
            <w:r>
              <w:rPr>
                <w:lang w:val="ro-RO"/>
              </w:rPr>
              <w:t>10.5 L</w:t>
            </w:r>
            <w:r w:rsidRPr="00531A6B">
              <w:rPr>
                <w:lang w:val="ro-RO"/>
              </w:rPr>
              <w:t>aborator</w:t>
            </w:r>
            <w:r>
              <w:rPr>
                <w:lang w:val="ro-RO"/>
              </w:rPr>
              <w:t>/Stagiu</w:t>
            </w:r>
          </w:p>
        </w:tc>
        <w:tc>
          <w:tcPr>
            <w:tcW w:w="2410" w:type="dxa"/>
          </w:tcPr>
          <w:p w:rsidR="00F14BD3" w:rsidRDefault="00F14BD3" w:rsidP="00DA5514">
            <w:pPr>
              <w:rPr>
                <w:lang w:val="ro-RO"/>
              </w:rPr>
            </w:pPr>
            <w:r w:rsidRPr="004200DF">
              <w:rPr>
                <w:i/>
                <w:lang w:val="ro-RO"/>
              </w:rPr>
              <w:t>Cunoştinţe pentru nota 5:</w:t>
            </w:r>
            <w:r w:rsidRPr="004200DF">
              <w:rPr>
                <w:lang w:val="ro-RO"/>
              </w:rPr>
              <w:t xml:space="preserve"> </w:t>
            </w:r>
          </w:p>
          <w:p w:rsidR="00F14BD3" w:rsidRPr="004200DF" w:rsidRDefault="00F14BD3" w:rsidP="00DA5514">
            <w:pPr>
              <w:rPr>
                <w:lang w:val="ro-RO"/>
              </w:rPr>
            </w:pPr>
            <w:r>
              <w:rPr>
                <w:lang w:val="ro-RO"/>
              </w:rPr>
              <w:t>Studentul are deprinderile experimentale pentru efectuarea lucrarii practice</w:t>
            </w:r>
          </w:p>
          <w:p w:rsidR="00F14BD3" w:rsidRPr="00205AE8" w:rsidRDefault="00F14BD3" w:rsidP="00DA5514">
            <w:pPr>
              <w:rPr>
                <w:i/>
                <w:lang w:val="ro-RO"/>
              </w:rPr>
            </w:pPr>
            <w:r w:rsidRPr="00205AE8">
              <w:rPr>
                <w:i/>
                <w:lang w:val="ro-RO"/>
              </w:rPr>
              <w:t>Cunoştinţe pentru nota 10:</w:t>
            </w:r>
          </w:p>
          <w:p w:rsidR="00F14BD3" w:rsidRPr="004200DF" w:rsidRDefault="00F14BD3" w:rsidP="00DA5514">
            <w:pPr>
              <w:jc w:val="both"/>
              <w:rPr>
                <w:lang w:val="ro-RO"/>
              </w:rPr>
            </w:pPr>
            <w:r w:rsidRPr="00205AE8">
              <w:rPr>
                <w:lang w:val="ro-RO"/>
              </w:rPr>
              <w:t xml:space="preserve">Studentul obtine rezultatul corect, il interpreteaza si raspunde la subiectulo teoretic </w:t>
            </w:r>
          </w:p>
        </w:tc>
        <w:tc>
          <w:tcPr>
            <w:tcW w:w="3402" w:type="dxa"/>
          </w:tcPr>
          <w:p w:rsidR="00F14BD3" w:rsidRPr="00F27271" w:rsidRDefault="00F14BD3" w:rsidP="0073276A">
            <w:pPr>
              <w:rPr>
                <w:lang w:val="ro-RO"/>
              </w:rPr>
            </w:pPr>
            <w:r>
              <w:rPr>
                <w:lang w:val="ro-RO"/>
              </w:rPr>
              <w:t>Examen oral (subiect teoretic) si practic (studentul efectueaza practic o lucrare de laborator). Se urmareste deprinderea experimentala, obtinerea rezultatelor si interpretarea acestora.</w:t>
            </w:r>
          </w:p>
        </w:tc>
        <w:tc>
          <w:tcPr>
            <w:tcW w:w="1559" w:type="dxa"/>
          </w:tcPr>
          <w:p w:rsidR="00F14BD3" w:rsidRPr="00531A6B" w:rsidRDefault="00F14BD3" w:rsidP="00AE64FD">
            <w:pPr>
              <w:rPr>
                <w:lang w:val="ro-RO"/>
              </w:rPr>
            </w:pPr>
            <w:r>
              <w:rPr>
                <w:lang w:val="ro-RO"/>
              </w:rPr>
              <w:t>40%</w:t>
            </w:r>
          </w:p>
        </w:tc>
      </w:tr>
      <w:tr w:rsidR="00F14BD3" w:rsidRPr="00205AE8" w:rsidTr="00AE64FD">
        <w:tc>
          <w:tcPr>
            <w:tcW w:w="10206" w:type="dxa"/>
            <w:gridSpan w:val="4"/>
          </w:tcPr>
          <w:p w:rsidR="00F14BD3" w:rsidRPr="00531A6B" w:rsidRDefault="00F14BD3" w:rsidP="00AE64FD">
            <w:pPr>
              <w:rPr>
                <w:lang w:val="ro-RO"/>
              </w:rPr>
            </w:pPr>
            <w:r w:rsidRPr="00531A6B">
              <w:rPr>
                <w:lang w:val="ro-RO"/>
              </w:rPr>
              <w:t>10.6 Standard minim de performanţă</w:t>
            </w:r>
          </w:p>
        </w:tc>
      </w:tr>
      <w:tr w:rsidR="00F14BD3" w:rsidRPr="00205AE8" w:rsidTr="00AE64FD">
        <w:tc>
          <w:tcPr>
            <w:tcW w:w="10206" w:type="dxa"/>
            <w:gridSpan w:val="4"/>
          </w:tcPr>
          <w:p w:rsidR="00F14BD3" w:rsidRPr="00531A6B" w:rsidRDefault="00F14BD3" w:rsidP="0073276A">
            <w:pPr>
              <w:tabs>
                <w:tab w:val="num" w:pos="540"/>
              </w:tabs>
              <w:jc w:val="both"/>
              <w:rPr>
                <w:lang w:val="ro-RO"/>
              </w:rPr>
            </w:pPr>
          </w:p>
        </w:tc>
      </w:tr>
    </w:tbl>
    <w:p w:rsidR="00F14BD3" w:rsidRPr="00531A6B" w:rsidRDefault="00F14BD3" w:rsidP="00617D44">
      <w:pPr>
        <w:rPr>
          <w:lang w:val="ro-RO"/>
        </w:rPr>
      </w:pPr>
      <w:r w:rsidRPr="00531A6B">
        <w:rPr>
          <w:lang w:val="ro-RO"/>
        </w:rPr>
        <w:tab/>
      </w:r>
      <w:r w:rsidRPr="00531A6B">
        <w:rPr>
          <w:lang w:val="ro-RO"/>
        </w:rPr>
        <w:tab/>
      </w:r>
    </w:p>
    <w:p w:rsidR="00F14BD3" w:rsidRPr="00531A6B" w:rsidRDefault="00F14BD3"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F14BD3" w:rsidRPr="00531A6B" w:rsidTr="0088738A">
        <w:trPr>
          <w:trHeight w:val="908"/>
        </w:trPr>
        <w:tc>
          <w:tcPr>
            <w:tcW w:w="3379" w:type="dxa"/>
          </w:tcPr>
          <w:p w:rsidR="00F14BD3" w:rsidRPr="00531A6B" w:rsidRDefault="00F14BD3" w:rsidP="00AE64FD">
            <w:pPr>
              <w:rPr>
                <w:lang w:val="ro-RO"/>
              </w:rPr>
            </w:pPr>
            <w:r w:rsidRPr="00531A6B">
              <w:rPr>
                <w:lang w:val="ro-RO"/>
              </w:rPr>
              <w:t>Data completării</w:t>
            </w:r>
          </w:p>
          <w:p w:rsidR="00F14BD3" w:rsidRPr="00531A6B" w:rsidRDefault="00F14BD3" w:rsidP="00AE64FD">
            <w:pPr>
              <w:rPr>
                <w:lang w:val="ro-RO"/>
              </w:rPr>
            </w:pPr>
          </w:p>
          <w:p w:rsidR="00F14BD3" w:rsidRPr="00531A6B" w:rsidRDefault="00F14BD3" w:rsidP="00AE64FD">
            <w:pPr>
              <w:rPr>
                <w:lang w:val="ro-RO"/>
              </w:rPr>
            </w:pPr>
          </w:p>
        </w:tc>
        <w:tc>
          <w:tcPr>
            <w:tcW w:w="3379" w:type="dxa"/>
          </w:tcPr>
          <w:p w:rsidR="00F14BD3" w:rsidRPr="00531A6B" w:rsidRDefault="00F14BD3" w:rsidP="00AE64FD">
            <w:pPr>
              <w:rPr>
                <w:lang w:val="ro-RO"/>
              </w:rPr>
            </w:pPr>
            <w:r w:rsidRPr="00531A6B">
              <w:rPr>
                <w:lang w:val="ro-RO"/>
              </w:rPr>
              <w:t>Semnătura titularului  de curs</w:t>
            </w:r>
          </w:p>
          <w:p w:rsidR="00F14BD3" w:rsidRPr="00531A6B" w:rsidRDefault="00F14BD3" w:rsidP="0088738A">
            <w:pPr>
              <w:rPr>
                <w:lang w:val="ro-RO"/>
              </w:rPr>
            </w:pPr>
            <w:r>
              <w:rPr>
                <w:lang w:val="ro-RO"/>
              </w:rPr>
              <w:t>...............................................</w:t>
            </w:r>
          </w:p>
        </w:tc>
        <w:tc>
          <w:tcPr>
            <w:tcW w:w="3307" w:type="dxa"/>
          </w:tcPr>
          <w:p w:rsidR="00F14BD3" w:rsidRDefault="00F14BD3" w:rsidP="00AE64FD">
            <w:pPr>
              <w:jc w:val="center"/>
              <w:rPr>
                <w:lang w:val="ro-RO"/>
              </w:rPr>
            </w:pPr>
            <w:r>
              <w:rPr>
                <w:lang w:val="ro-RO"/>
              </w:rPr>
              <w:t>Semnătura titularului de laborator/stagiu</w:t>
            </w:r>
          </w:p>
          <w:p w:rsidR="00F14BD3" w:rsidRDefault="00F14BD3" w:rsidP="00AE64FD">
            <w:pPr>
              <w:rPr>
                <w:lang w:val="ro-RO"/>
              </w:rPr>
            </w:pPr>
            <w:r>
              <w:rPr>
                <w:lang w:val="ro-RO"/>
              </w:rPr>
              <w:t>1..........................................</w:t>
            </w:r>
          </w:p>
          <w:p w:rsidR="00F14BD3" w:rsidRDefault="00F14BD3" w:rsidP="0088738A">
            <w:pPr>
              <w:rPr>
                <w:lang w:val="ro-RO"/>
              </w:rPr>
            </w:pPr>
            <w:r>
              <w:rPr>
                <w:lang w:val="ro-RO"/>
              </w:rPr>
              <w:t>2……</w:t>
            </w:r>
          </w:p>
          <w:p w:rsidR="00F14BD3" w:rsidRDefault="00F14BD3" w:rsidP="0088738A">
            <w:pPr>
              <w:rPr>
                <w:lang w:val="ro-RO"/>
              </w:rPr>
            </w:pPr>
            <w:r>
              <w:rPr>
                <w:lang w:val="ro-RO"/>
              </w:rPr>
              <w:t>3.......</w:t>
            </w:r>
          </w:p>
          <w:p w:rsidR="00F14BD3" w:rsidRPr="00531A6B" w:rsidRDefault="00F14BD3" w:rsidP="0088738A">
            <w:pPr>
              <w:rPr>
                <w:lang w:val="ro-RO"/>
              </w:rPr>
            </w:pPr>
            <w:r>
              <w:rPr>
                <w:lang w:val="ro-RO"/>
              </w:rPr>
              <w:t>4......</w:t>
            </w:r>
          </w:p>
        </w:tc>
      </w:tr>
      <w:tr w:rsidR="00F14BD3" w:rsidRPr="00531A6B" w:rsidTr="0088738A">
        <w:trPr>
          <w:trHeight w:val="908"/>
        </w:trPr>
        <w:tc>
          <w:tcPr>
            <w:tcW w:w="3379" w:type="dxa"/>
          </w:tcPr>
          <w:p w:rsidR="00F14BD3" w:rsidRDefault="00F14BD3" w:rsidP="00AE64FD">
            <w:pPr>
              <w:rPr>
                <w:lang w:val="ro-RO"/>
              </w:rPr>
            </w:pPr>
            <w:r>
              <w:rPr>
                <w:lang w:val="ro-RO"/>
              </w:rPr>
              <w:t xml:space="preserve">Semnătura </w:t>
            </w:r>
            <w:r>
              <w:rPr>
                <w:rFonts w:ascii="Tahoma" w:hAnsi="Tahoma" w:cs="Tahoma"/>
                <w:lang w:val="ro-RO"/>
              </w:rPr>
              <w:t>ș</w:t>
            </w:r>
            <w:r>
              <w:rPr>
                <w:lang w:val="ro-RO"/>
              </w:rPr>
              <w:t>efului de disciplină</w:t>
            </w:r>
          </w:p>
          <w:p w:rsidR="00F14BD3" w:rsidRPr="00531A6B" w:rsidRDefault="00F14BD3" w:rsidP="00AE64FD">
            <w:pPr>
              <w:rPr>
                <w:lang w:val="ro-RO"/>
              </w:rPr>
            </w:pPr>
            <w:r>
              <w:rPr>
                <w:lang w:val="ro-RO"/>
              </w:rPr>
              <w:t>.....................................................</w:t>
            </w:r>
          </w:p>
        </w:tc>
        <w:tc>
          <w:tcPr>
            <w:tcW w:w="3379" w:type="dxa"/>
          </w:tcPr>
          <w:p w:rsidR="00F14BD3" w:rsidRPr="00531A6B" w:rsidRDefault="00F14BD3" w:rsidP="00AE64FD">
            <w:pPr>
              <w:rPr>
                <w:lang w:val="ro-RO"/>
              </w:rPr>
            </w:pPr>
          </w:p>
        </w:tc>
        <w:tc>
          <w:tcPr>
            <w:tcW w:w="3307" w:type="dxa"/>
          </w:tcPr>
          <w:p w:rsidR="00F14BD3" w:rsidRDefault="00F14BD3" w:rsidP="00AE64FD">
            <w:pPr>
              <w:jc w:val="center"/>
              <w:rPr>
                <w:lang w:val="ro-RO"/>
              </w:rPr>
            </w:pPr>
          </w:p>
        </w:tc>
      </w:tr>
      <w:tr w:rsidR="00F14BD3" w:rsidRPr="00531A6B" w:rsidTr="0088738A">
        <w:tc>
          <w:tcPr>
            <w:tcW w:w="3379" w:type="dxa"/>
          </w:tcPr>
          <w:p w:rsidR="00F14BD3" w:rsidRPr="00531A6B" w:rsidRDefault="00F14BD3" w:rsidP="00AE64FD">
            <w:pPr>
              <w:rPr>
                <w:lang w:val="ro-RO"/>
              </w:rPr>
            </w:pPr>
            <w:r w:rsidRPr="00531A6B">
              <w:rPr>
                <w:lang w:val="ro-RO"/>
              </w:rPr>
              <w:t>Data avizării în departament</w:t>
            </w:r>
          </w:p>
          <w:p w:rsidR="00F14BD3" w:rsidRDefault="00F14BD3" w:rsidP="00AE64FD">
            <w:pPr>
              <w:rPr>
                <w:lang w:val="ro-RO"/>
              </w:rPr>
            </w:pPr>
          </w:p>
          <w:p w:rsidR="00F14BD3" w:rsidRPr="00531A6B" w:rsidRDefault="00F14BD3" w:rsidP="00AE64FD">
            <w:pPr>
              <w:rPr>
                <w:i/>
                <w:lang w:val="ro-RO"/>
              </w:rPr>
            </w:pPr>
          </w:p>
        </w:tc>
        <w:tc>
          <w:tcPr>
            <w:tcW w:w="6686" w:type="dxa"/>
            <w:gridSpan w:val="2"/>
          </w:tcPr>
          <w:p w:rsidR="00F14BD3" w:rsidRDefault="00F14BD3" w:rsidP="00AE64FD">
            <w:pPr>
              <w:rPr>
                <w:lang w:val="ro-RO"/>
              </w:rPr>
            </w:pPr>
            <w:r w:rsidRPr="00531A6B">
              <w:rPr>
                <w:lang w:val="ro-RO"/>
              </w:rPr>
              <w:t>Semnă</w:t>
            </w:r>
            <w:r>
              <w:rPr>
                <w:lang w:val="ro-RO"/>
              </w:rPr>
              <w:t>tura directorului de departament</w:t>
            </w:r>
          </w:p>
          <w:p w:rsidR="00F14BD3" w:rsidRPr="00531A6B" w:rsidRDefault="00F14BD3" w:rsidP="00AE64FD">
            <w:pPr>
              <w:rPr>
                <w:lang w:val="ro-RO"/>
              </w:rPr>
            </w:pPr>
            <w:r>
              <w:rPr>
                <w:lang w:val="ro-RO"/>
              </w:rPr>
              <w:t>Prof. Dr. ....................................................</w:t>
            </w:r>
          </w:p>
        </w:tc>
      </w:tr>
    </w:tbl>
    <w:p w:rsidR="00F14BD3" w:rsidRPr="00531A6B" w:rsidRDefault="00F14BD3" w:rsidP="00617D44">
      <w:pPr>
        <w:rPr>
          <w:lang w:val="ro-RO"/>
        </w:rPr>
      </w:pPr>
    </w:p>
    <w:p w:rsidR="00F14BD3" w:rsidRPr="00454B1D" w:rsidRDefault="00F14BD3" w:rsidP="00500D0F">
      <w:pPr>
        <w:rPr>
          <w:lang w:val="ro-RO"/>
        </w:rPr>
      </w:pPr>
    </w:p>
    <w:p w:rsidR="00F14BD3" w:rsidRPr="00454B1D" w:rsidRDefault="00F14BD3" w:rsidP="00CF291A">
      <w:pPr>
        <w:rPr>
          <w:lang w:val="ro-RO"/>
        </w:rPr>
      </w:pPr>
      <w:r w:rsidRPr="00454B1D">
        <w:rPr>
          <w:u w:val="single"/>
          <w:lang w:val="ro-RO"/>
        </w:rPr>
        <w:t>Notă</w:t>
      </w:r>
      <w:r w:rsidRPr="00454B1D">
        <w:rPr>
          <w:lang w:val="ro-RO"/>
        </w:rPr>
        <w:t>:</w:t>
      </w:r>
    </w:p>
    <w:p w:rsidR="00F14BD3" w:rsidRPr="008C37B3" w:rsidRDefault="00F14BD3"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F14BD3" w:rsidRPr="00454B1D" w:rsidRDefault="00F14BD3"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F14BD3" w:rsidRDefault="00F14BD3"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F14BD3" w:rsidRPr="00454B1D" w:rsidRDefault="00F14BD3"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F14BD3" w:rsidRPr="00E62CB6" w:rsidRDefault="00F14BD3"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F14BD3" w:rsidRPr="00E62CB6" w:rsidRDefault="00F14BD3"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F14BD3" w:rsidRPr="00024A14" w:rsidRDefault="00F14BD3" w:rsidP="00024A14">
      <w:pPr>
        <w:spacing w:before="120"/>
        <w:ind w:left="714"/>
        <w:rPr>
          <w:vertAlign w:val="superscript"/>
          <w:lang w:val="ro-RO"/>
        </w:rPr>
      </w:pPr>
    </w:p>
    <w:sectPr w:rsidR="00F14BD3"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D3" w:rsidRDefault="00F14BD3">
      <w:r>
        <w:separator/>
      </w:r>
    </w:p>
  </w:endnote>
  <w:endnote w:type="continuationSeparator" w:id="0">
    <w:p w:rsidR="00F14BD3" w:rsidRDefault="00F14B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D3" w:rsidRDefault="00F14BD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4BD3" w:rsidRDefault="00F14BD3"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D3" w:rsidRDefault="00F14BD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F14BD3" w:rsidRPr="006F227D" w:rsidRDefault="00F14BD3"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D3" w:rsidRDefault="00F14BD3">
      <w:r>
        <w:separator/>
      </w:r>
    </w:p>
  </w:footnote>
  <w:footnote w:type="continuationSeparator" w:id="0">
    <w:p w:rsidR="00F14BD3" w:rsidRDefault="00F14B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4BD3" w:rsidRDefault="00F14BD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14BD3" w:rsidRDefault="00F14BD3">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D27620"/>
    <w:multiLevelType w:val="hybridMultilevel"/>
    <w:tmpl w:val="52C0E5F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2">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B0439AE"/>
    <w:multiLevelType w:val="hybridMultilevel"/>
    <w:tmpl w:val="A3C8E14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7"/>
  </w:num>
  <w:num w:numId="3">
    <w:abstractNumId w:val="12"/>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0"/>
  </w:num>
  <w:num w:numId="11">
    <w:abstractNumId w:val="8"/>
  </w:num>
  <w:num w:numId="12">
    <w:abstractNumId w:val="1"/>
  </w:num>
  <w:num w:numId="13">
    <w:abstractNumId w:val="9"/>
  </w:num>
  <w:num w:numId="14">
    <w:abstractNumId w:val="6"/>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29D1"/>
    <w:rsid w:val="00053720"/>
    <w:rsid w:val="000571F8"/>
    <w:rsid w:val="0006116E"/>
    <w:rsid w:val="00073606"/>
    <w:rsid w:val="000750E1"/>
    <w:rsid w:val="000857F9"/>
    <w:rsid w:val="0009086E"/>
    <w:rsid w:val="00092ED0"/>
    <w:rsid w:val="000953E9"/>
    <w:rsid w:val="000A0C50"/>
    <w:rsid w:val="000A7AD7"/>
    <w:rsid w:val="000A7DCD"/>
    <w:rsid w:val="000B21AD"/>
    <w:rsid w:val="000C0982"/>
    <w:rsid w:val="000C59EA"/>
    <w:rsid w:val="000C5B3F"/>
    <w:rsid w:val="000D17CD"/>
    <w:rsid w:val="000E3793"/>
    <w:rsid w:val="000E563B"/>
    <w:rsid w:val="000E6CE4"/>
    <w:rsid w:val="000F2D4D"/>
    <w:rsid w:val="000F4EF9"/>
    <w:rsid w:val="000F62F8"/>
    <w:rsid w:val="0010274A"/>
    <w:rsid w:val="00114217"/>
    <w:rsid w:val="00126A8B"/>
    <w:rsid w:val="00132456"/>
    <w:rsid w:val="00143680"/>
    <w:rsid w:val="00150450"/>
    <w:rsid w:val="00162F33"/>
    <w:rsid w:val="00173FFF"/>
    <w:rsid w:val="00175F41"/>
    <w:rsid w:val="00184427"/>
    <w:rsid w:val="00184E91"/>
    <w:rsid w:val="00191D40"/>
    <w:rsid w:val="0019381C"/>
    <w:rsid w:val="001943A9"/>
    <w:rsid w:val="001A3BCA"/>
    <w:rsid w:val="001A42B2"/>
    <w:rsid w:val="001B595B"/>
    <w:rsid w:val="001C7EF5"/>
    <w:rsid w:val="001D48D3"/>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BB9"/>
    <w:rsid w:val="00242DE4"/>
    <w:rsid w:val="0024412D"/>
    <w:rsid w:val="0025700E"/>
    <w:rsid w:val="002575E7"/>
    <w:rsid w:val="002617CC"/>
    <w:rsid w:val="00262962"/>
    <w:rsid w:val="002655D6"/>
    <w:rsid w:val="00266808"/>
    <w:rsid w:val="00275381"/>
    <w:rsid w:val="002858D2"/>
    <w:rsid w:val="002C28FE"/>
    <w:rsid w:val="002C2A47"/>
    <w:rsid w:val="002C33F6"/>
    <w:rsid w:val="002D1B4D"/>
    <w:rsid w:val="002E0909"/>
    <w:rsid w:val="002E40D7"/>
    <w:rsid w:val="002F79D6"/>
    <w:rsid w:val="00305F43"/>
    <w:rsid w:val="00307561"/>
    <w:rsid w:val="00311515"/>
    <w:rsid w:val="00316814"/>
    <w:rsid w:val="00341257"/>
    <w:rsid w:val="00342F46"/>
    <w:rsid w:val="00382035"/>
    <w:rsid w:val="00383030"/>
    <w:rsid w:val="003844CF"/>
    <w:rsid w:val="003915F7"/>
    <w:rsid w:val="00393AF6"/>
    <w:rsid w:val="003B3848"/>
    <w:rsid w:val="003B6DFA"/>
    <w:rsid w:val="003D5A6F"/>
    <w:rsid w:val="003E19E7"/>
    <w:rsid w:val="003F699E"/>
    <w:rsid w:val="0041698C"/>
    <w:rsid w:val="004200DF"/>
    <w:rsid w:val="00420EAD"/>
    <w:rsid w:val="00425CA6"/>
    <w:rsid w:val="00445511"/>
    <w:rsid w:val="00451E01"/>
    <w:rsid w:val="00454B1D"/>
    <w:rsid w:val="00474CD4"/>
    <w:rsid w:val="00483616"/>
    <w:rsid w:val="0048376B"/>
    <w:rsid w:val="004A130B"/>
    <w:rsid w:val="004B4AFF"/>
    <w:rsid w:val="004D4879"/>
    <w:rsid w:val="004D6822"/>
    <w:rsid w:val="004E0E8C"/>
    <w:rsid w:val="004E40FF"/>
    <w:rsid w:val="004E4773"/>
    <w:rsid w:val="004F372A"/>
    <w:rsid w:val="00500D0F"/>
    <w:rsid w:val="005044FB"/>
    <w:rsid w:val="00510BD8"/>
    <w:rsid w:val="005239FD"/>
    <w:rsid w:val="00523B1A"/>
    <w:rsid w:val="00530948"/>
    <w:rsid w:val="00531A6B"/>
    <w:rsid w:val="00536E19"/>
    <w:rsid w:val="0057543D"/>
    <w:rsid w:val="00575B35"/>
    <w:rsid w:val="00586036"/>
    <w:rsid w:val="00591D18"/>
    <w:rsid w:val="00592FAC"/>
    <w:rsid w:val="005B7C3A"/>
    <w:rsid w:val="005C6337"/>
    <w:rsid w:val="005D0723"/>
    <w:rsid w:val="005D2B6D"/>
    <w:rsid w:val="005D4119"/>
    <w:rsid w:val="005D75B0"/>
    <w:rsid w:val="005D7FE8"/>
    <w:rsid w:val="00611191"/>
    <w:rsid w:val="00617D44"/>
    <w:rsid w:val="0062034C"/>
    <w:rsid w:val="00626A93"/>
    <w:rsid w:val="0063632B"/>
    <w:rsid w:val="006432C2"/>
    <w:rsid w:val="0065534E"/>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710756"/>
    <w:rsid w:val="007165A1"/>
    <w:rsid w:val="0071667F"/>
    <w:rsid w:val="00717DBA"/>
    <w:rsid w:val="00720781"/>
    <w:rsid w:val="00721BE2"/>
    <w:rsid w:val="0073276A"/>
    <w:rsid w:val="007403E0"/>
    <w:rsid w:val="007513F8"/>
    <w:rsid w:val="00752DDB"/>
    <w:rsid w:val="00755357"/>
    <w:rsid w:val="00756B4E"/>
    <w:rsid w:val="00780792"/>
    <w:rsid w:val="00790032"/>
    <w:rsid w:val="00797B91"/>
    <w:rsid w:val="007A2588"/>
    <w:rsid w:val="007A545B"/>
    <w:rsid w:val="007A619B"/>
    <w:rsid w:val="007C7438"/>
    <w:rsid w:val="007D7179"/>
    <w:rsid w:val="007E2C08"/>
    <w:rsid w:val="007E6023"/>
    <w:rsid w:val="007E72C1"/>
    <w:rsid w:val="007F5AF9"/>
    <w:rsid w:val="007F7F89"/>
    <w:rsid w:val="00802AE1"/>
    <w:rsid w:val="00804A18"/>
    <w:rsid w:val="00810DD5"/>
    <w:rsid w:val="008316F9"/>
    <w:rsid w:val="0083304D"/>
    <w:rsid w:val="0083476D"/>
    <w:rsid w:val="008507BD"/>
    <w:rsid w:val="0085463A"/>
    <w:rsid w:val="008650F2"/>
    <w:rsid w:val="00875161"/>
    <w:rsid w:val="008753A8"/>
    <w:rsid w:val="00876C90"/>
    <w:rsid w:val="0088134E"/>
    <w:rsid w:val="00885F9D"/>
    <w:rsid w:val="0088738A"/>
    <w:rsid w:val="00896688"/>
    <w:rsid w:val="00897818"/>
    <w:rsid w:val="008A08FC"/>
    <w:rsid w:val="008A7F03"/>
    <w:rsid w:val="008B58F5"/>
    <w:rsid w:val="008C37B3"/>
    <w:rsid w:val="008C6E07"/>
    <w:rsid w:val="008D2690"/>
    <w:rsid w:val="008D2F98"/>
    <w:rsid w:val="008D57D6"/>
    <w:rsid w:val="008E5B05"/>
    <w:rsid w:val="008F1555"/>
    <w:rsid w:val="008F52FC"/>
    <w:rsid w:val="008F5882"/>
    <w:rsid w:val="008F6C1F"/>
    <w:rsid w:val="00902833"/>
    <w:rsid w:val="009029EC"/>
    <w:rsid w:val="009045E4"/>
    <w:rsid w:val="00913C31"/>
    <w:rsid w:val="0091727D"/>
    <w:rsid w:val="00944024"/>
    <w:rsid w:val="00945EAC"/>
    <w:rsid w:val="00964F31"/>
    <w:rsid w:val="00970719"/>
    <w:rsid w:val="00973174"/>
    <w:rsid w:val="0098281D"/>
    <w:rsid w:val="00986AF2"/>
    <w:rsid w:val="00993F1E"/>
    <w:rsid w:val="009A2B51"/>
    <w:rsid w:val="009A3E1F"/>
    <w:rsid w:val="009B01AE"/>
    <w:rsid w:val="009C297F"/>
    <w:rsid w:val="009C5D36"/>
    <w:rsid w:val="009E1959"/>
    <w:rsid w:val="009E2500"/>
    <w:rsid w:val="009E4936"/>
    <w:rsid w:val="009F2F16"/>
    <w:rsid w:val="009F5F4F"/>
    <w:rsid w:val="009F671B"/>
    <w:rsid w:val="00A164FD"/>
    <w:rsid w:val="00A2007E"/>
    <w:rsid w:val="00A32A6E"/>
    <w:rsid w:val="00A3394D"/>
    <w:rsid w:val="00A44E19"/>
    <w:rsid w:val="00A54C37"/>
    <w:rsid w:val="00A56880"/>
    <w:rsid w:val="00A57B35"/>
    <w:rsid w:val="00A606B3"/>
    <w:rsid w:val="00A622B0"/>
    <w:rsid w:val="00A64BE8"/>
    <w:rsid w:val="00A709A4"/>
    <w:rsid w:val="00A71A87"/>
    <w:rsid w:val="00A90069"/>
    <w:rsid w:val="00A93A50"/>
    <w:rsid w:val="00AA096B"/>
    <w:rsid w:val="00AB1E99"/>
    <w:rsid w:val="00AB6D14"/>
    <w:rsid w:val="00AC17A5"/>
    <w:rsid w:val="00AC3BF6"/>
    <w:rsid w:val="00AE475D"/>
    <w:rsid w:val="00AE626A"/>
    <w:rsid w:val="00AE64FD"/>
    <w:rsid w:val="00AE7850"/>
    <w:rsid w:val="00AE785A"/>
    <w:rsid w:val="00AF0063"/>
    <w:rsid w:val="00AF382F"/>
    <w:rsid w:val="00B03B08"/>
    <w:rsid w:val="00B10EC6"/>
    <w:rsid w:val="00B16CC5"/>
    <w:rsid w:val="00B20C96"/>
    <w:rsid w:val="00B22807"/>
    <w:rsid w:val="00B27679"/>
    <w:rsid w:val="00B33697"/>
    <w:rsid w:val="00B3535A"/>
    <w:rsid w:val="00B35449"/>
    <w:rsid w:val="00B36C94"/>
    <w:rsid w:val="00B61835"/>
    <w:rsid w:val="00B82D1B"/>
    <w:rsid w:val="00B831F2"/>
    <w:rsid w:val="00B92F49"/>
    <w:rsid w:val="00B95C95"/>
    <w:rsid w:val="00BB1CAF"/>
    <w:rsid w:val="00BB25D7"/>
    <w:rsid w:val="00BB3D0C"/>
    <w:rsid w:val="00BB5101"/>
    <w:rsid w:val="00BC04AE"/>
    <w:rsid w:val="00BC2E08"/>
    <w:rsid w:val="00BC4E7D"/>
    <w:rsid w:val="00BD056B"/>
    <w:rsid w:val="00BF022C"/>
    <w:rsid w:val="00C140F1"/>
    <w:rsid w:val="00C15A5A"/>
    <w:rsid w:val="00C20E81"/>
    <w:rsid w:val="00C25AAC"/>
    <w:rsid w:val="00C42793"/>
    <w:rsid w:val="00C5242A"/>
    <w:rsid w:val="00C529F7"/>
    <w:rsid w:val="00C63297"/>
    <w:rsid w:val="00C67484"/>
    <w:rsid w:val="00C83084"/>
    <w:rsid w:val="00C839F1"/>
    <w:rsid w:val="00C859D8"/>
    <w:rsid w:val="00C90DF4"/>
    <w:rsid w:val="00C93CC8"/>
    <w:rsid w:val="00CD5491"/>
    <w:rsid w:val="00CE023D"/>
    <w:rsid w:val="00CF291A"/>
    <w:rsid w:val="00D07C81"/>
    <w:rsid w:val="00D13F45"/>
    <w:rsid w:val="00D14744"/>
    <w:rsid w:val="00D24A1F"/>
    <w:rsid w:val="00D32EA4"/>
    <w:rsid w:val="00D33791"/>
    <w:rsid w:val="00D35A01"/>
    <w:rsid w:val="00D37675"/>
    <w:rsid w:val="00D5392D"/>
    <w:rsid w:val="00D568E8"/>
    <w:rsid w:val="00D65D6C"/>
    <w:rsid w:val="00D71C40"/>
    <w:rsid w:val="00D84CF6"/>
    <w:rsid w:val="00D90A1D"/>
    <w:rsid w:val="00D91D19"/>
    <w:rsid w:val="00D97E1C"/>
    <w:rsid w:val="00DA00C5"/>
    <w:rsid w:val="00DA01E4"/>
    <w:rsid w:val="00DA1799"/>
    <w:rsid w:val="00DA5514"/>
    <w:rsid w:val="00DA729F"/>
    <w:rsid w:val="00DE2B18"/>
    <w:rsid w:val="00DE6507"/>
    <w:rsid w:val="00DE77CC"/>
    <w:rsid w:val="00E20A74"/>
    <w:rsid w:val="00E25DDB"/>
    <w:rsid w:val="00E2635C"/>
    <w:rsid w:val="00E2649F"/>
    <w:rsid w:val="00E30A77"/>
    <w:rsid w:val="00E314A8"/>
    <w:rsid w:val="00E31FE7"/>
    <w:rsid w:val="00E32B91"/>
    <w:rsid w:val="00E36529"/>
    <w:rsid w:val="00E429F1"/>
    <w:rsid w:val="00E43054"/>
    <w:rsid w:val="00E53487"/>
    <w:rsid w:val="00E62CB6"/>
    <w:rsid w:val="00E64FE3"/>
    <w:rsid w:val="00E65AF1"/>
    <w:rsid w:val="00E709A1"/>
    <w:rsid w:val="00E7171B"/>
    <w:rsid w:val="00E937C0"/>
    <w:rsid w:val="00E94D47"/>
    <w:rsid w:val="00EB082F"/>
    <w:rsid w:val="00EB2D9A"/>
    <w:rsid w:val="00EB2E82"/>
    <w:rsid w:val="00EB45CF"/>
    <w:rsid w:val="00EC710F"/>
    <w:rsid w:val="00ED63EC"/>
    <w:rsid w:val="00EE12FE"/>
    <w:rsid w:val="00EE3134"/>
    <w:rsid w:val="00EE3996"/>
    <w:rsid w:val="00EE39A6"/>
    <w:rsid w:val="00EE7D50"/>
    <w:rsid w:val="00EF7AAC"/>
    <w:rsid w:val="00F02A0C"/>
    <w:rsid w:val="00F14BD3"/>
    <w:rsid w:val="00F20849"/>
    <w:rsid w:val="00F20A54"/>
    <w:rsid w:val="00F27271"/>
    <w:rsid w:val="00F428FB"/>
    <w:rsid w:val="00F62947"/>
    <w:rsid w:val="00F76E20"/>
    <w:rsid w:val="00F81A81"/>
    <w:rsid w:val="00F8457C"/>
    <w:rsid w:val="00F854A4"/>
    <w:rsid w:val="00F906C8"/>
    <w:rsid w:val="00F90E76"/>
    <w:rsid w:val="00FA4351"/>
    <w:rsid w:val="00FB616A"/>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529D1"/>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0529D1"/>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0529D1"/>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0529D1"/>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0529D1"/>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0529D1"/>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0529D1"/>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0529D1"/>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0529D1"/>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0529D1"/>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0529D1"/>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0529D1"/>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0529D1"/>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0529D1"/>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529D1"/>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 w:type="paragraph" w:styleId="HTMLPreformatted">
    <w:name w:val="HTML Preformatted"/>
    <w:basedOn w:val="Normal"/>
    <w:link w:val="HTMLPreformattedChar"/>
    <w:uiPriority w:val="99"/>
    <w:semiHidden/>
    <w:locked/>
    <w:rsid w:val="00B16CC5"/>
    <w:rPr>
      <w:rFonts w:ascii="Consolas" w:hAnsi="Consolas"/>
    </w:rPr>
  </w:style>
  <w:style w:type="character" w:customStyle="1" w:styleId="HTMLPreformattedChar">
    <w:name w:val="HTML Preformatted Char"/>
    <w:basedOn w:val="DefaultParagraphFont"/>
    <w:link w:val="HTMLPreformatted"/>
    <w:uiPriority w:val="99"/>
    <w:semiHidden/>
    <w:locked/>
    <w:rsid w:val="00B16CC5"/>
    <w:rPr>
      <w:rFonts w:ascii="Consolas" w:hAnsi="Consolas"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divs>
    <w:div w:id="1527013874">
      <w:marLeft w:val="0"/>
      <w:marRight w:val="0"/>
      <w:marTop w:val="0"/>
      <w:marBottom w:val="0"/>
      <w:divBdr>
        <w:top w:val="none" w:sz="0" w:space="0" w:color="auto"/>
        <w:left w:val="none" w:sz="0" w:space="0" w:color="auto"/>
        <w:bottom w:val="none" w:sz="0" w:space="0" w:color="auto"/>
        <w:right w:val="none" w:sz="0" w:space="0" w:color="auto"/>
      </w:divBdr>
    </w:div>
    <w:div w:id="1527013875">
      <w:marLeft w:val="0"/>
      <w:marRight w:val="0"/>
      <w:marTop w:val="0"/>
      <w:marBottom w:val="0"/>
      <w:divBdr>
        <w:top w:val="none" w:sz="0" w:space="0" w:color="auto"/>
        <w:left w:val="none" w:sz="0" w:space="0" w:color="auto"/>
        <w:bottom w:val="none" w:sz="0" w:space="0" w:color="auto"/>
        <w:right w:val="none" w:sz="0" w:space="0" w:color="auto"/>
      </w:divBdr>
    </w:div>
    <w:div w:id="1527013876">
      <w:marLeft w:val="0"/>
      <w:marRight w:val="0"/>
      <w:marTop w:val="0"/>
      <w:marBottom w:val="0"/>
      <w:divBdr>
        <w:top w:val="none" w:sz="0" w:space="0" w:color="auto"/>
        <w:left w:val="none" w:sz="0" w:space="0" w:color="auto"/>
        <w:bottom w:val="none" w:sz="0" w:space="0" w:color="auto"/>
        <w:right w:val="none" w:sz="0" w:space="0" w:color="auto"/>
      </w:divBdr>
      <w:divsChild>
        <w:div w:id="1527013877">
          <w:marLeft w:val="0"/>
          <w:marRight w:val="0"/>
          <w:marTop w:val="0"/>
          <w:marBottom w:val="0"/>
          <w:divBdr>
            <w:top w:val="none" w:sz="0" w:space="0" w:color="auto"/>
            <w:left w:val="none" w:sz="0" w:space="0" w:color="auto"/>
            <w:bottom w:val="none" w:sz="0" w:space="0" w:color="auto"/>
            <w:right w:val="none" w:sz="0" w:space="0" w:color="auto"/>
          </w:divBdr>
        </w:div>
        <w:div w:id="1527013879">
          <w:marLeft w:val="0"/>
          <w:marRight w:val="0"/>
          <w:marTop w:val="0"/>
          <w:marBottom w:val="0"/>
          <w:divBdr>
            <w:top w:val="none" w:sz="0" w:space="0" w:color="auto"/>
            <w:left w:val="none" w:sz="0" w:space="0" w:color="auto"/>
            <w:bottom w:val="none" w:sz="0" w:space="0" w:color="auto"/>
            <w:right w:val="none" w:sz="0" w:space="0" w:color="auto"/>
          </w:divBdr>
        </w:div>
      </w:divsChild>
    </w:div>
    <w:div w:id="15270138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1364</Words>
  <Characters>7776</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2017-12-22T07:28:00Z</dcterms:created>
  <dcterms:modified xsi:type="dcterms:W3CDTF">2017-12-22T07:28:00Z</dcterms:modified>
</cp:coreProperties>
</file>